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贵阳必胜钢模有限公司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20418-2023-EO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2023年05月29日 下午至2023年05月31日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2023-05-28 8:30:00下午至2023-05-28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贵阳必胜钢模有限公司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