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462-2021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南方环境科技（杭州）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