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浙江聚禾空间规划科技有限公司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91330106MA27XXCU9F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浙江聚禾空间规划科技有限公司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浙江省杭州市西湖区西溪街道天目山路160号国际花园西塔楼1801室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浙江省杭州市西湖区数源软件园8幢4栋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浙江聚禾空间规划科技有限公司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浙江省杭州市西湖区西溪街道天目山路160号国际花园西塔楼1801室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浙江省杭州市西湖区数源软件园8幢4栋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测绘（摄影测量与遥感、工程测量、界线与不动产测绘、地理信息系统工程）、城乡规划编制、林业调查规划设计、土地规划（编制、设计）、土地勘测（土地调查、土地勘测、地籍测量、其他土地专业测绘）、文物保护工程勘察设计、不动产调查登记、社会风险评估、国土整治与生态修复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