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10" w:rsidRDefault="00E251C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0043-2020-QEO</w:t>
      </w:r>
      <w:bookmarkEnd w:id="0"/>
    </w:p>
    <w:p w:rsidR="000C7110" w:rsidRDefault="000C7110" w:rsidP="00ED2D34">
      <w:pPr>
        <w:snapToGrid w:val="0"/>
        <w:spacing w:afterLines="30"/>
        <w:jc w:val="center"/>
        <w:rPr>
          <w:rFonts w:ascii="楷体" w:eastAsia="楷体" w:hAnsi="楷体"/>
          <w:b/>
          <w:color w:val="000000"/>
          <w:sz w:val="84"/>
          <w:szCs w:val="84"/>
        </w:rPr>
      </w:pPr>
    </w:p>
    <w:p w:rsidR="000C7110" w:rsidRDefault="00E251C5" w:rsidP="00ED2D3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0C7110" w:rsidRDefault="000C7110" w:rsidP="00ED2D34">
      <w:pPr>
        <w:snapToGrid w:val="0"/>
        <w:spacing w:afterLines="30"/>
        <w:rPr>
          <w:rFonts w:ascii="楷体" w:eastAsia="楷体" w:hAnsi="楷体"/>
          <w:b/>
          <w:color w:val="000000"/>
          <w:sz w:val="52"/>
          <w:szCs w:val="52"/>
        </w:rPr>
      </w:pPr>
    </w:p>
    <w:p w:rsidR="000C7110" w:rsidRDefault="00E251C5" w:rsidP="00ED2D3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C7110" w:rsidRDefault="00E251C5" w:rsidP="00ED2D3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C7110" w:rsidRDefault="000C7110" w:rsidP="00ED2D34">
      <w:pPr>
        <w:snapToGrid w:val="0"/>
        <w:spacing w:afterLines="30"/>
        <w:jc w:val="center"/>
        <w:rPr>
          <w:rFonts w:ascii="楷体" w:eastAsia="楷体" w:hAnsi="楷体"/>
          <w:b/>
          <w:color w:val="000000"/>
          <w:sz w:val="36"/>
          <w:szCs w:val="36"/>
        </w:rPr>
      </w:pPr>
    </w:p>
    <w:p w:rsidR="000C7110" w:rsidRDefault="00E251C5" w:rsidP="00ED2D3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重庆兴晟海物流有限公司</w:t>
      </w:r>
      <w:bookmarkEnd w:id="1"/>
    </w:p>
    <w:p w:rsidR="000C7110" w:rsidRDefault="000C7110" w:rsidP="00ED2D34">
      <w:pPr>
        <w:snapToGrid w:val="0"/>
        <w:spacing w:afterLines="30"/>
        <w:ind w:firstLineChars="600" w:firstLine="1928"/>
        <w:rPr>
          <w:rFonts w:ascii="楷体" w:eastAsia="楷体" w:hAnsi="楷体"/>
          <w:b/>
          <w:color w:val="000000"/>
          <w:sz w:val="32"/>
          <w:szCs w:val="32"/>
        </w:rPr>
      </w:pPr>
    </w:p>
    <w:p w:rsidR="000C7110" w:rsidRDefault="00E251C5" w:rsidP="00ED2D3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C7110" w:rsidRDefault="00E251C5" w:rsidP="00ED2D34">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C7110" w:rsidRDefault="00E251C5" w:rsidP="00ED2D34">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C7110" w:rsidRDefault="00E251C5" w:rsidP="00ED2D34">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C7110" w:rsidRDefault="000C7110" w:rsidP="00ED2D34">
      <w:pPr>
        <w:snapToGrid w:val="0"/>
        <w:spacing w:afterLines="30"/>
        <w:jc w:val="center"/>
        <w:rPr>
          <w:rFonts w:ascii="楷体" w:eastAsia="楷体" w:hAnsi="楷体"/>
          <w:b/>
          <w:color w:val="000000"/>
          <w:sz w:val="44"/>
          <w:szCs w:val="44"/>
        </w:rPr>
      </w:pPr>
    </w:p>
    <w:p w:rsidR="000C7110" w:rsidRDefault="00E251C5" w:rsidP="00ED2D34">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0C7110" w:rsidRDefault="00E251C5">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0C7110" w:rsidRDefault="00E251C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C7110">
        <w:trPr>
          <w:trHeight w:val="354"/>
        </w:trPr>
        <w:tc>
          <w:tcPr>
            <w:tcW w:w="1439" w:type="dxa"/>
            <w:gridSpan w:val="2"/>
            <w:vAlign w:val="center"/>
          </w:tcPr>
          <w:p w:rsidR="000C7110" w:rsidRDefault="00E251C5">
            <w:pPr>
              <w:rPr>
                <w:b/>
                <w:color w:val="000000"/>
                <w:sz w:val="20"/>
                <w:szCs w:val="20"/>
              </w:rPr>
            </w:pPr>
            <w:r>
              <w:rPr>
                <w:rFonts w:hint="eastAsia"/>
                <w:b/>
                <w:color w:val="000000"/>
                <w:sz w:val="20"/>
                <w:szCs w:val="20"/>
              </w:rPr>
              <w:t>审核方名称</w:t>
            </w:r>
          </w:p>
        </w:tc>
        <w:tc>
          <w:tcPr>
            <w:tcW w:w="7681" w:type="dxa"/>
            <w:gridSpan w:val="10"/>
            <w:vAlign w:val="center"/>
          </w:tcPr>
          <w:p w:rsidR="000C7110" w:rsidRDefault="00E251C5">
            <w:pPr>
              <w:rPr>
                <w:b/>
                <w:color w:val="000000"/>
                <w:sz w:val="20"/>
                <w:szCs w:val="20"/>
              </w:rPr>
            </w:pPr>
            <w:r>
              <w:rPr>
                <w:rFonts w:hint="eastAsia"/>
                <w:b/>
                <w:color w:val="000000" w:themeColor="text1"/>
                <w:sz w:val="20"/>
                <w:szCs w:val="20"/>
              </w:rPr>
              <w:t>北京国标联合认证有限公司</w:t>
            </w:r>
          </w:p>
        </w:tc>
      </w:tr>
      <w:tr w:rsidR="000C7110">
        <w:trPr>
          <w:trHeight w:val="377"/>
        </w:trPr>
        <w:tc>
          <w:tcPr>
            <w:tcW w:w="1439" w:type="dxa"/>
            <w:gridSpan w:val="2"/>
            <w:vAlign w:val="center"/>
          </w:tcPr>
          <w:p w:rsidR="000C7110" w:rsidRDefault="00E251C5">
            <w:pPr>
              <w:rPr>
                <w:b/>
                <w:color w:val="000000"/>
                <w:sz w:val="20"/>
                <w:szCs w:val="20"/>
              </w:rPr>
            </w:pPr>
            <w:r>
              <w:rPr>
                <w:rFonts w:hint="eastAsia"/>
                <w:b/>
                <w:color w:val="000000"/>
                <w:sz w:val="20"/>
                <w:szCs w:val="20"/>
              </w:rPr>
              <w:t>审核方地址</w:t>
            </w:r>
          </w:p>
        </w:tc>
        <w:tc>
          <w:tcPr>
            <w:tcW w:w="5360" w:type="dxa"/>
            <w:gridSpan w:val="7"/>
            <w:vAlign w:val="center"/>
          </w:tcPr>
          <w:p w:rsidR="000C7110" w:rsidRDefault="00E251C5">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0C7110" w:rsidRDefault="00E251C5">
            <w:pPr>
              <w:rPr>
                <w:b/>
                <w:color w:val="000000"/>
                <w:sz w:val="20"/>
                <w:szCs w:val="20"/>
              </w:rPr>
            </w:pPr>
            <w:r>
              <w:rPr>
                <w:rFonts w:hint="eastAsia"/>
                <w:b/>
                <w:color w:val="000000"/>
                <w:sz w:val="20"/>
                <w:szCs w:val="20"/>
              </w:rPr>
              <w:t>邮编</w:t>
            </w:r>
          </w:p>
        </w:tc>
        <w:tc>
          <w:tcPr>
            <w:tcW w:w="1470" w:type="dxa"/>
            <w:vAlign w:val="center"/>
          </w:tcPr>
          <w:p w:rsidR="000C7110" w:rsidRDefault="000C7110">
            <w:pPr>
              <w:rPr>
                <w:b/>
                <w:color w:val="000000"/>
                <w:sz w:val="20"/>
                <w:szCs w:val="20"/>
              </w:rPr>
            </w:pPr>
          </w:p>
        </w:tc>
      </w:tr>
      <w:tr w:rsidR="000C7110">
        <w:trPr>
          <w:trHeight w:val="377"/>
        </w:trPr>
        <w:tc>
          <w:tcPr>
            <w:tcW w:w="1439" w:type="dxa"/>
            <w:gridSpan w:val="2"/>
            <w:vAlign w:val="center"/>
          </w:tcPr>
          <w:p w:rsidR="000C7110" w:rsidRDefault="00E251C5">
            <w:pPr>
              <w:rPr>
                <w:b/>
                <w:color w:val="000000"/>
                <w:sz w:val="20"/>
                <w:szCs w:val="20"/>
              </w:rPr>
            </w:pPr>
            <w:r>
              <w:rPr>
                <w:rFonts w:hint="eastAsia"/>
                <w:b/>
                <w:color w:val="000000"/>
                <w:sz w:val="20"/>
                <w:szCs w:val="20"/>
              </w:rPr>
              <w:t>联系电话</w:t>
            </w:r>
          </w:p>
        </w:tc>
        <w:tc>
          <w:tcPr>
            <w:tcW w:w="1957" w:type="dxa"/>
            <w:gridSpan w:val="2"/>
            <w:vAlign w:val="center"/>
          </w:tcPr>
          <w:p w:rsidR="000C7110" w:rsidRDefault="00E251C5">
            <w:pPr>
              <w:rPr>
                <w:b/>
                <w:color w:val="000000"/>
                <w:sz w:val="20"/>
                <w:szCs w:val="20"/>
              </w:rPr>
            </w:pPr>
            <w:r>
              <w:rPr>
                <w:rFonts w:hint="eastAsia"/>
                <w:b/>
                <w:color w:val="000000" w:themeColor="text1"/>
                <w:sz w:val="20"/>
                <w:szCs w:val="20"/>
              </w:rPr>
              <w:t>010-51095332</w:t>
            </w:r>
          </w:p>
        </w:tc>
        <w:tc>
          <w:tcPr>
            <w:tcW w:w="1050" w:type="dxa"/>
            <w:gridSpan w:val="2"/>
            <w:vAlign w:val="center"/>
          </w:tcPr>
          <w:p w:rsidR="000C7110" w:rsidRDefault="00E251C5">
            <w:pPr>
              <w:rPr>
                <w:b/>
                <w:color w:val="000000"/>
                <w:sz w:val="20"/>
                <w:szCs w:val="20"/>
              </w:rPr>
            </w:pPr>
            <w:r>
              <w:rPr>
                <w:rFonts w:hint="eastAsia"/>
                <w:b/>
                <w:color w:val="000000"/>
                <w:sz w:val="20"/>
                <w:szCs w:val="20"/>
              </w:rPr>
              <w:t>传真</w:t>
            </w:r>
          </w:p>
        </w:tc>
        <w:tc>
          <w:tcPr>
            <w:tcW w:w="1501" w:type="dxa"/>
            <w:vAlign w:val="center"/>
          </w:tcPr>
          <w:p w:rsidR="000C7110" w:rsidRDefault="00E251C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C7110" w:rsidRDefault="00E251C5">
            <w:pPr>
              <w:rPr>
                <w:b/>
                <w:color w:val="000000"/>
                <w:sz w:val="20"/>
                <w:szCs w:val="20"/>
              </w:rPr>
            </w:pPr>
            <w:r>
              <w:rPr>
                <w:rFonts w:hint="eastAsia"/>
                <w:b/>
                <w:color w:val="000000"/>
                <w:sz w:val="20"/>
                <w:szCs w:val="20"/>
              </w:rPr>
              <w:t>邮箱</w:t>
            </w:r>
          </w:p>
        </w:tc>
        <w:tc>
          <w:tcPr>
            <w:tcW w:w="2333" w:type="dxa"/>
            <w:gridSpan w:val="4"/>
            <w:vAlign w:val="center"/>
          </w:tcPr>
          <w:p w:rsidR="000C7110" w:rsidRDefault="000C7110">
            <w:pPr>
              <w:rPr>
                <w:b/>
                <w:color w:val="000000"/>
                <w:sz w:val="20"/>
                <w:szCs w:val="20"/>
              </w:rPr>
            </w:pPr>
          </w:p>
        </w:tc>
      </w:tr>
      <w:tr w:rsidR="000C7110">
        <w:trPr>
          <w:trHeight w:val="428"/>
        </w:trPr>
        <w:tc>
          <w:tcPr>
            <w:tcW w:w="9120" w:type="dxa"/>
            <w:gridSpan w:val="12"/>
            <w:vAlign w:val="center"/>
          </w:tcPr>
          <w:p w:rsidR="000C7110" w:rsidRDefault="00E251C5">
            <w:pPr>
              <w:rPr>
                <w:b/>
                <w:color w:val="000000"/>
                <w:sz w:val="20"/>
                <w:szCs w:val="20"/>
              </w:rPr>
            </w:pPr>
            <w:r>
              <w:rPr>
                <w:rFonts w:hint="eastAsia"/>
                <w:b/>
                <w:color w:val="000000"/>
                <w:sz w:val="20"/>
                <w:szCs w:val="20"/>
              </w:rPr>
              <w:t>审核组信息</w:t>
            </w:r>
          </w:p>
        </w:tc>
      </w:tr>
      <w:tr w:rsidR="000C7110">
        <w:trPr>
          <w:trHeight w:val="645"/>
        </w:trPr>
        <w:tc>
          <w:tcPr>
            <w:tcW w:w="1271" w:type="dxa"/>
            <w:vAlign w:val="center"/>
          </w:tcPr>
          <w:p w:rsidR="000C7110" w:rsidRDefault="00E251C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C7110" w:rsidRDefault="00E251C5">
            <w:pPr>
              <w:spacing w:line="240" w:lineRule="exact"/>
              <w:jc w:val="center"/>
              <w:rPr>
                <w:sz w:val="18"/>
                <w:szCs w:val="18"/>
              </w:rPr>
            </w:pPr>
            <w:r>
              <w:rPr>
                <w:rFonts w:hint="eastAsia"/>
                <w:sz w:val="18"/>
                <w:szCs w:val="18"/>
              </w:rPr>
              <w:t>组内</w:t>
            </w:r>
          </w:p>
          <w:p w:rsidR="000C7110" w:rsidRDefault="00E251C5">
            <w:pPr>
              <w:spacing w:line="240" w:lineRule="exact"/>
              <w:jc w:val="center"/>
              <w:rPr>
                <w:b/>
                <w:color w:val="000000"/>
                <w:sz w:val="20"/>
                <w:szCs w:val="20"/>
              </w:rPr>
            </w:pPr>
            <w:r>
              <w:rPr>
                <w:rFonts w:hint="eastAsia"/>
                <w:sz w:val="18"/>
                <w:szCs w:val="18"/>
              </w:rPr>
              <w:t>身份</w:t>
            </w:r>
          </w:p>
        </w:tc>
        <w:tc>
          <w:tcPr>
            <w:tcW w:w="1417" w:type="dxa"/>
            <w:gridSpan w:val="2"/>
            <w:vAlign w:val="center"/>
          </w:tcPr>
          <w:p w:rsidR="000C7110" w:rsidRDefault="00E251C5">
            <w:pPr>
              <w:spacing w:line="240" w:lineRule="exact"/>
              <w:jc w:val="center"/>
              <w:rPr>
                <w:b/>
                <w:color w:val="000000"/>
                <w:sz w:val="20"/>
                <w:szCs w:val="20"/>
              </w:rPr>
            </w:pPr>
            <w:r>
              <w:rPr>
                <w:rFonts w:hint="eastAsia"/>
                <w:sz w:val="18"/>
                <w:szCs w:val="18"/>
              </w:rPr>
              <w:t>性别</w:t>
            </w:r>
          </w:p>
        </w:tc>
        <w:tc>
          <w:tcPr>
            <w:tcW w:w="3402" w:type="dxa"/>
            <w:gridSpan w:val="5"/>
            <w:vAlign w:val="center"/>
          </w:tcPr>
          <w:p w:rsidR="000C7110" w:rsidRDefault="00E251C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C7110" w:rsidRDefault="00E251C5">
            <w:pPr>
              <w:spacing w:line="240" w:lineRule="exact"/>
              <w:jc w:val="center"/>
              <w:rPr>
                <w:b/>
                <w:color w:val="000000"/>
                <w:sz w:val="20"/>
                <w:szCs w:val="20"/>
              </w:rPr>
            </w:pPr>
            <w:r>
              <w:rPr>
                <w:rFonts w:hint="eastAsia"/>
                <w:sz w:val="18"/>
                <w:szCs w:val="18"/>
              </w:rPr>
              <w:t>专业代码</w:t>
            </w:r>
          </w:p>
        </w:tc>
      </w:tr>
      <w:tr w:rsidR="000C7110">
        <w:trPr>
          <w:trHeight w:val="645"/>
        </w:trPr>
        <w:tc>
          <w:tcPr>
            <w:tcW w:w="1271" w:type="dxa"/>
            <w:vAlign w:val="center"/>
          </w:tcPr>
          <w:p w:rsidR="000C7110" w:rsidRDefault="00E251C5">
            <w:pPr>
              <w:spacing w:line="240" w:lineRule="exact"/>
              <w:jc w:val="center"/>
              <w:rPr>
                <w:b/>
                <w:color w:val="000000"/>
                <w:sz w:val="20"/>
                <w:szCs w:val="20"/>
              </w:rPr>
            </w:pPr>
            <w:r>
              <w:rPr>
                <w:b/>
                <w:color w:val="000000"/>
                <w:sz w:val="20"/>
                <w:szCs w:val="20"/>
              </w:rPr>
              <w:t>杨珍全</w:t>
            </w:r>
          </w:p>
        </w:tc>
        <w:tc>
          <w:tcPr>
            <w:tcW w:w="851" w:type="dxa"/>
            <w:gridSpan w:val="2"/>
            <w:vAlign w:val="center"/>
          </w:tcPr>
          <w:p w:rsidR="000C7110" w:rsidRDefault="00E251C5">
            <w:pPr>
              <w:spacing w:line="240" w:lineRule="exact"/>
              <w:jc w:val="center"/>
              <w:rPr>
                <w:sz w:val="18"/>
                <w:szCs w:val="18"/>
              </w:rPr>
            </w:pPr>
            <w:r>
              <w:rPr>
                <w:sz w:val="18"/>
                <w:szCs w:val="18"/>
              </w:rPr>
              <w:t>组长</w:t>
            </w:r>
          </w:p>
        </w:tc>
        <w:tc>
          <w:tcPr>
            <w:tcW w:w="1417" w:type="dxa"/>
            <w:gridSpan w:val="2"/>
            <w:vAlign w:val="center"/>
          </w:tcPr>
          <w:p w:rsidR="000C7110" w:rsidRDefault="00E251C5">
            <w:pPr>
              <w:spacing w:line="240" w:lineRule="exact"/>
              <w:jc w:val="center"/>
              <w:rPr>
                <w:b/>
                <w:color w:val="000000"/>
                <w:sz w:val="20"/>
                <w:szCs w:val="20"/>
              </w:rPr>
            </w:pPr>
            <w:r>
              <w:rPr>
                <w:b/>
                <w:color w:val="000000"/>
                <w:sz w:val="20"/>
                <w:szCs w:val="20"/>
              </w:rPr>
              <w:t>男</w:t>
            </w:r>
          </w:p>
        </w:tc>
        <w:tc>
          <w:tcPr>
            <w:tcW w:w="3402" w:type="dxa"/>
            <w:gridSpan w:val="5"/>
            <w:vAlign w:val="center"/>
          </w:tcPr>
          <w:p w:rsidR="000C7110" w:rsidRDefault="00E251C5">
            <w:pPr>
              <w:spacing w:line="240" w:lineRule="exact"/>
              <w:jc w:val="center"/>
              <w:rPr>
                <w:b/>
                <w:color w:val="000000"/>
                <w:sz w:val="20"/>
                <w:szCs w:val="20"/>
              </w:rPr>
            </w:pPr>
            <w:r>
              <w:rPr>
                <w:b/>
                <w:color w:val="000000"/>
                <w:sz w:val="20"/>
                <w:szCs w:val="20"/>
              </w:rPr>
              <w:t>Q:</w:t>
            </w:r>
            <w:r>
              <w:rPr>
                <w:b/>
                <w:color w:val="000000"/>
                <w:sz w:val="20"/>
                <w:szCs w:val="20"/>
              </w:rPr>
              <w:t>审核员</w:t>
            </w:r>
          </w:p>
          <w:p w:rsidR="000C7110" w:rsidRDefault="00E251C5">
            <w:pPr>
              <w:spacing w:line="240" w:lineRule="exact"/>
              <w:jc w:val="center"/>
              <w:rPr>
                <w:b/>
                <w:color w:val="000000"/>
                <w:sz w:val="20"/>
                <w:szCs w:val="20"/>
              </w:rPr>
            </w:pPr>
            <w:r>
              <w:rPr>
                <w:b/>
                <w:color w:val="000000"/>
                <w:sz w:val="20"/>
                <w:szCs w:val="20"/>
              </w:rPr>
              <w:t>E:</w:t>
            </w:r>
            <w:r>
              <w:rPr>
                <w:b/>
                <w:color w:val="000000"/>
                <w:sz w:val="20"/>
                <w:szCs w:val="20"/>
              </w:rPr>
              <w:t>审核员</w:t>
            </w:r>
          </w:p>
          <w:p w:rsidR="000C7110" w:rsidRDefault="00E251C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C7110" w:rsidRDefault="00E251C5">
            <w:pPr>
              <w:spacing w:line="240" w:lineRule="exact"/>
              <w:jc w:val="center"/>
              <w:rPr>
                <w:b/>
                <w:color w:val="000000"/>
                <w:sz w:val="20"/>
                <w:szCs w:val="20"/>
              </w:rPr>
            </w:pPr>
            <w:r>
              <w:rPr>
                <w:b/>
                <w:color w:val="000000"/>
                <w:sz w:val="20"/>
                <w:szCs w:val="20"/>
              </w:rPr>
              <w:t>Q:31.04.01</w:t>
            </w:r>
          </w:p>
          <w:p w:rsidR="000C7110" w:rsidRDefault="00E251C5">
            <w:pPr>
              <w:spacing w:line="240" w:lineRule="exact"/>
              <w:jc w:val="center"/>
              <w:rPr>
                <w:b/>
                <w:color w:val="000000"/>
                <w:sz w:val="20"/>
                <w:szCs w:val="20"/>
              </w:rPr>
            </w:pPr>
            <w:r>
              <w:rPr>
                <w:b/>
                <w:color w:val="000000"/>
                <w:sz w:val="20"/>
                <w:szCs w:val="20"/>
              </w:rPr>
              <w:t>E:31.04.01</w:t>
            </w:r>
          </w:p>
          <w:p w:rsidR="000C7110" w:rsidRDefault="00E251C5">
            <w:pPr>
              <w:spacing w:line="240" w:lineRule="exact"/>
              <w:jc w:val="center"/>
              <w:rPr>
                <w:b/>
                <w:color w:val="000000"/>
                <w:sz w:val="20"/>
                <w:szCs w:val="20"/>
              </w:rPr>
            </w:pPr>
            <w:r>
              <w:rPr>
                <w:b/>
                <w:color w:val="000000"/>
                <w:sz w:val="20"/>
                <w:szCs w:val="20"/>
              </w:rPr>
              <w:t>O:31.04.01</w:t>
            </w:r>
          </w:p>
        </w:tc>
      </w:tr>
      <w:tr w:rsidR="000C7110">
        <w:trPr>
          <w:trHeight w:val="645"/>
        </w:trPr>
        <w:tc>
          <w:tcPr>
            <w:tcW w:w="1271" w:type="dxa"/>
            <w:vAlign w:val="center"/>
          </w:tcPr>
          <w:p w:rsidR="000C7110" w:rsidRDefault="00E251C5">
            <w:pPr>
              <w:spacing w:line="240" w:lineRule="exact"/>
              <w:jc w:val="center"/>
              <w:rPr>
                <w:b/>
                <w:color w:val="000000"/>
                <w:sz w:val="20"/>
                <w:szCs w:val="20"/>
              </w:rPr>
            </w:pPr>
            <w:r>
              <w:rPr>
                <w:b/>
                <w:color w:val="000000"/>
                <w:sz w:val="20"/>
                <w:szCs w:val="20"/>
              </w:rPr>
              <w:t>文平</w:t>
            </w:r>
          </w:p>
        </w:tc>
        <w:tc>
          <w:tcPr>
            <w:tcW w:w="851" w:type="dxa"/>
            <w:gridSpan w:val="2"/>
            <w:vAlign w:val="center"/>
          </w:tcPr>
          <w:p w:rsidR="000C7110" w:rsidRDefault="00E251C5">
            <w:pPr>
              <w:spacing w:line="240" w:lineRule="exact"/>
              <w:jc w:val="center"/>
              <w:rPr>
                <w:sz w:val="18"/>
                <w:szCs w:val="18"/>
              </w:rPr>
            </w:pPr>
            <w:r>
              <w:rPr>
                <w:sz w:val="18"/>
                <w:szCs w:val="18"/>
              </w:rPr>
              <w:t>组员</w:t>
            </w:r>
          </w:p>
        </w:tc>
        <w:tc>
          <w:tcPr>
            <w:tcW w:w="1417" w:type="dxa"/>
            <w:gridSpan w:val="2"/>
            <w:vAlign w:val="center"/>
          </w:tcPr>
          <w:p w:rsidR="000C7110" w:rsidRDefault="00E251C5">
            <w:pPr>
              <w:spacing w:line="240" w:lineRule="exact"/>
              <w:jc w:val="center"/>
              <w:rPr>
                <w:b/>
                <w:color w:val="000000"/>
                <w:sz w:val="20"/>
                <w:szCs w:val="20"/>
              </w:rPr>
            </w:pPr>
            <w:r>
              <w:rPr>
                <w:b/>
                <w:color w:val="000000"/>
                <w:sz w:val="20"/>
                <w:szCs w:val="20"/>
              </w:rPr>
              <w:t>男</w:t>
            </w:r>
          </w:p>
        </w:tc>
        <w:tc>
          <w:tcPr>
            <w:tcW w:w="3402" w:type="dxa"/>
            <w:gridSpan w:val="5"/>
            <w:vAlign w:val="center"/>
          </w:tcPr>
          <w:p w:rsidR="000C7110" w:rsidRDefault="00E251C5">
            <w:pPr>
              <w:spacing w:line="240" w:lineRule="exact"/>
              <w:jc w:val="center"/>
              <w:rPr>
                <w:b/>
                <w:color w:val="000000"/>
                <w:sz w:val="20"/>
                <w:szCs w:val="20"/>
              </w:rPr>
            </w:pPr>
            <w:r>
              <w:rPr>
                <w:b/>
                <w:color w:val="000000"/>
                <w:sz w:val="20"/>
                <w:szCs w:val="20"/>
              </w:rPr>
              <w:t>Q:</w:t>
            </w:r>
            <w:r>
              <w:rPr>
                <w:b/>
                <w:color w:val="000000"/>
                <w:sz w:val="20"/>
                <w:szCs w:val="20"/>
              </w:rPr>
              <w:t>审核员</w:t>
            </w:r>
          </w:p>
          <w:p w:rsidR="000C7110" w:rsidRDefault="00E251C5">
            <w:pPr>
              <w:spacing w:line="240" w:lineRule="exact"/>
              <w:jc w:val="center"/>
              <w:rPr>
                <w:b/>
                <w:color w:val="000000"/>
                <w:sz w:val="20"/>
                <w:szCs w:val="20"/>
              </w:rPr>
            </w:pPr>
            <w:r>
              <w:rPr>
                <w:b/>
                <w:color w:val="000000"/>
                <w:sz w:val="20"/>
                <w:szCs w:val="20"/>
              </w:rPr>
              <w:t>E:</w:t>
            </w:r>
            <w:r>
              <w:rPr>
                <w:b/>
                <w:color w:val="000000"/>
                <w:sz w:val="20"/>
                <w:szCs w:val="20"/>
              </w:rPr>
              <w:t>审核员</w:t>
            </w:r>
          </w:p>
          <w:p w:rsidR="000C7110" w:rsidRDefault="00E251C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C7110" w:rsidRDefault="00E251C5">
            <w:pPr>
              <w:spacing w:line="240" w:lineRule="exact"/>
              <w:jc w:val="center"/>
              <w:rPr>
                <w:b/>
                <w:color w:val="000000"/>
                <w:sz w:val="20"/>
                <w:szCs w:val="20"/>
              </w:rPr>
            </w:pPr>
            <w:r>
              <w:rPr>
                <w:b/>
                <w:color w:val="000000"/>
                <w:sz w:val="20"/>
                <w:szCs w:val="20"/>
              </w:rPr>
              <w:t>Q:31.04.01</w:t>
            </w:r>
          </w:p>
          <w:p w:rsidR="000C7110" w:rsidRDefault="00E251C5">
            <w:pPr>
              <w:spacing w:line="240" w:lineRule="exact"/>
              <w:jc w:val="center"/>
              <w:rPr>
                <w:b/>
                <w:color w:val="000000"/>
                <w:sz w:val="20"/>
                <w:szCs w:val="20"/>
              </w:rPr>
            </w:pPr>
            <w:r>
              <w:rPr>
                <w:b/>
                <w:color w:val="000000"/>
                <w:sz w:val="20"/>
                <w:szCs w:val="20"/>
              </w:rPr>
              <w:t>E:31.04.01</w:t>
            </w:r>
          </w:p>
          <w:p w:rsidR="000C7110" w:rsidRDefault="00E251C5">
            <w:pPr>
              <w:spacing w:line="240" w:lineRule="exact"/>
              <w:jc w:val="center"/>
              <w:rPr>
                <w:b/>
                <w:color w:val="000000"/>
                <w:sz w:val="20"/>
                <w:szCs w:val="20"/>
              </w:rPr>
            </w:pPr>
            <w:r>
              <w:rPr>
                <w:b/>
                <w:color w:val="000000"/>
                <w:sz w:val="20"/>
                <w:szCs w:val="20"/>
              </w:rPr>
              <w:t>O:31.04.01</w:t>
            </w:r>
          </w:p>
        </w:tc>
      </w:tr>
      <w:tr w:rsidR="000C7110">
        <w:trPr>
          <w:trHeight w:val="264"/>
        </w:trPr>
        <w:tc>
          <w:tcPr>
            <w:tcW w:w="1271" w:type="dxa"/>
            <w:vAlign w:val="center"/>
          </w:tcPr>
          <w:p w:rsidR="000C7110" w:rsidRDefault="000C7110">
            <w:pPr>
              <w:rPr>
                <w:b/>
                <w:color w:val="000000"/>
                <w:sz w:val="20"/>
                <w:szCs w:val="20"/>
              </w:rPr>
            </w:pPr>
          </w:p>
        </w:tc>
        <w:tc>
          <w:tcPr>
            <w:tcW w:w="851" w:type="dxa"/>
            <w:gridSpan w:val="2"/>
            <w:vAlign w:val="center"/>
          </w:tcPr>
          <w:p w:rsidR="000C7110" w:rsidRDefault="000C7110">
            <w:pPr>
              <w:rPr>
                <w:b/>
                <w:color w:val="000000"/>
                <w:sz w:val="20"/>
                <w:szCs w:val="20"/>
              </w:rPr>
            </w:pPr>
          </w:p>
        </w:tc>
        <w:tc>
          <w:tcPr>
            <w:tcW w:w="1417" w:type="dxa"/>
            <w:gridSpan w:val="2"/>
            <w:vAlign w:val="center"/>
          </w:tcPr>
          <w:p w:rsidR="000C7110" w:rsidRDefault="000C7110">
            <w:pPr>
              <w:rPr>
                <w:b/>
                <w:color w:val="000000"/>
                <w:sz w:val="20"/>
                <w:szCs w:val="20"/>
              </w:rPr>
            </w:pPr>
          </w:p>
        </w:tc>
        <w:tc>
          <w:tcPr>
            <w:tcW w:w="3402" w:type="dxa"/>
            <w:gridSpan w:val="5"/>
            <w:vAlign w:val="center"/>
          </w:tcPr>
          <w:p w:rsidR="000C7110" w:rsidRDefault="000C7110">
            <w:pPr>
              <w:rPr>
                <w:b/>
                <w:color w:val="000000"/>
                <w:sz w:val="20"/>
                <w:szCs w:val="20"/>
              </w:rPr>
            </w:pPr>
          </w:p>
        </w:tc>
        <w:tc>
          <w:tcPr>
            <w:tcW w:w="2179" w:type="dxa"/>
            <w:gridSpan w:val="2"/>
            <w:vAlign w:val="center"/>
          </w:tcPr>
          <w:p w:rsidR="000C7110" w:rsidRDefault="000C7110">
            <w:pPr>
              <w:rPr>
                <w:b/>
                <w:color w:val="000000"/>
                <w:sz w:val="20"/>
                <w:szCs w:val="20"/>
              </w:rPr>
            </w:pPr>
          </w:p>
        </w:tc>
      </w:tr>
      <w:tr w:rsidR="000C7110">
        <w:trPr>
          <w:trHeight w:val="413"/>
        </w:trPr>
        <w:tc>
          <w:tcPr>
            <w:tcW w:w="9120" w:type="dxa"/>
            <w:gridSpan w:val="12"/>
            <w:vAlign w:val="center"/>
          </w:tcPr>
          <w:p w:rsidR="000C7110" w:rsidRDefault="00E251C5">
            <w:pPr>
              <w:rPr>
                <w:b/>
                <w:color w:val="000000"/>
                <w:sz w:val="20"/>
                <w:szCs w:val="20"/>
              </w:rPr>
            </w:pPr>
            <w:r>
              <w:rPr>
                <w:rFonts w:hint="eastAsia"/>
                <w:b/>
                <w:color w:val="000000"/>
                <w:sz w:val="20"/>
                <w:szCs w:val="20"/>
              </w:rPr>
              <w:t>与审核组同行人员信息</w:t>
            </w:r>
          </w:p>
        </w:tc>
      </w:tr>
      <w:tr w:rsidR="000C7110">
        <w:trPr>
          <w:trHeight w:val="418"/>
        </w:trPr>
        <w:tc>
          <w:tcPr>
            <w:tcW w:w="1271" w:type="dxa"/>
            <w:vAlign w:val="center"/>
          </w:tcPr>
          <w:p w:rsidR="000C7110" w:rsidRDefault="00E251C5">
            <w:pPr>
              <w:rPr>
                <w:b/>
                <w:color w:val="000000"/>
                <w:sz w:val="20"/>
                <w:szCs w:val="20"/>
              </w:rPr>
            </w:pPr>
            <w:r>
              <w:rPr>
                <w:rFonts w:hint="eastAsia"/>
                <w:b/>
                <w:color w:val="000000"/>
                <w:sz w:val="20"/>
                <w:szCs w:val="20"/>
              </w:rPr>
              <w:t>姓名</w:t>
            </w:r>
          </w:p>
        </w:tc>
        <w:tc>
          <w:tcPr>
            <w:tcW w:w="851" w:type="dxa"/>
            <w:gridSpan w:val="2"/>
            <w:vAlign w:val="center"/>
          </w:tcPr>
          <w:p w:rsidR="000C7110" w:rsidRDefault="00E251C5">
            <w:pPr>
              <w:rPr>
                <w:b/>
                <w:color w:val="000000"/>
                <w:sz w:val="20"/>
                <w:szCs w:val="20"/>
              </w:rPr>
            </w:pPr>
            <w:r>
              <w:rPr>
                <w:rFonts w:hint="eastAsia"/>
                <w:b/>
                <w:color w:val="000000"/>
                <w:sz w:val="20"/>
                <w:szCs w:val="20"/>
              </w:rPr>
              <w:t>性别</w:t>
            </w:r>
          </w:p>
        </w:tc>
        <w:tc>
          <w:tcPr>
            <w:tcW w:w="1417" w:type="dxa"/>
            <w:gridSpan w:val="2"/>
            <w:vAlign w:val="center"/>
          </w:tcPr>
          <w:p w:rsidR="000C7110" w:rsidRDefault="00E251C5">
            <w:pPr>
              <w:rPr>
                <w:b/>
                <w:color w:val="000000"/>
                <w:sz w:val="20"/>
                <w:szCs w:val="20"/>
              </w:rPr>
            </w:pPr>
            <w:r>
              <w:rPr>
                <w:rFonts w:hint="eastAsia"/>
                <w:b/>
                <w:color w:val="000000"/>
                <w:sz w:val="20"/>
                <w:szCs w:val="20"/>
              </w:rPr>
              <w:t>角色</w:t>
            </w:r>
          </w:p>
        </w:tc>
        <w:tc>
          <w:tcPr>
            <w:tcW w:w="3402" w:type="dxa"/>
            <w:gridSpan w:val="5"/>
            <w:vAlign w:val="center"/>
          </w:tcPr>
          <w:p w:rsidR="000C7110" w:rsidRDefault="00E251C5">
            <w:pPr>
              <w:rPr>
                <w:b/>
                <w:color w:val="000000"/>
                <w:sz w:val="20"/>
                <w:szCs w:val="20"/>
              </w:rPr>
            </w:pPr>
            <w:r>
              <w:rPr>
                <w:rFonts w:hint="eastAsia"/>
                <w:b/>
                <w:color w:val="000000"/>
                <w:sz w:val="20"/>
                <w:szCs w:val="20"/>
              </w:rPr>
              <w:t>工作单位</w:t>
            </w:r>
          </w:p>
        </w:tc>
        <w:tc>
          <w:tcPr>
            <w:tcW w:w="2179" w:type="dxa"/>
            <w:gridSpan w:val="2"/>
            <w:vAlign w:val="center"/>
          </w:tcPr>
          <w:p w:rsidR="000C7110" w:rsidRDefault="000C7110">
            <w:pPr>
              <w:rPr>
                <w:b/>
                <w:color w:val="000000"/>
                <w:sz w:val="20"/>
                <w:szCs w:val="20"/>
              </w:rPr>
            </w:pPr>
          </w:p>
        </w:tc>
      </w:tr>
      <w:tr w:rsidR="000C7110">
        <w:trPr>
          <w:trHeight w:val="418"/>
        </w:trPr>
        <w:tc>
          <w:tcPr>
            <w:tcW w:w="1271" w:type="dxa"/>
            <w:vAlign w:val="center"/>
          </w:tcPr>
          <w:p w:rsidR="000C7110" w:rsidRDefault="000C7110">
            <w:pPr>
              <w:rPr>
                <w:b/>
                <w:color w:val="000000"/>
              </w:rPr>
            </w:pPr>
          </w:p>
        </w:tc>
        <w:tc>
          <w:tcPr>
            <w:tcW w:w="851" w:type="dxa"/>
            <w:gridSpan w:val="2"/>
            <w:vAlign w:val="center"/>
          </w:tcPr>
          <w:p w:rsidR="000C7110" w:rsidRDefault="000C7110">
            <w:pPr>
              <w:rPr>
                <w:b/>
                <w:color w:val="000000"/>
              </w:rPr>
            </w:pPr>
          </w:p>
        </w:tc>
        <w:tc>
          <w:tcPr>
            <w:tcW w:w="1417" w:type="dxa"/>
            <w:gridSpan w:val="2"/>
            <w:vAlign w:val="center"/>
          </w:tcPr>
          <w:p w:rsidR="000C7110" w:rsidRDefault="000C7110">
            <w:pPr>
              <w:rPr>
                <w:b/>
                <w:color w:val="000000"/>
              </w:rPr>
            </w:pPr>
          </w:p>
        </w:tc>
        <w:tc>
          <w:tcPr>
            <w:tcW w:w="3402" w:type="dxa"/>
            <w:gridSpan w:val="5"/>
            <w:vAlign w:val="center"/>
          </w:tcPr>
          <w:p w:rsidR="000C7110" w:rsidRDefault="000C7110">
            <w:pPr>
              <w:rPr>
                <w:b/>
                <w:color w:val="000000"/>
              </w:rPr>
            </w:pPr>
          </w:p>
        </w:tc>
        <w:tc>
          <w:tcPr>
            <w:tcW w:w="2179" w:type="dxa"/>
            <w:gridSpan w:val="2"/>
            <w:vAlign w:val="center"/>
          </w:tcPr>
          <w:p w:rsidR="000C7110" w:rsidRDefault="000C7110">
            <w:pPr>
              <w:rPr>
                <w:b/>
                <w:color w:val="000000"/>
              </w:rPr>
            </w:pPr>
          </w:p>
        </w:tc>
      </w:tr>
      <w:tr w:rsidR="000C7110">
        <w:trPr>
          <w:trHeight w:val="418"/>
        </w:trPr>
        <w:tc>
          <w:tcPr>
            <w:tcW w:w="1271" w:type="dxa"/>
            <w:vAlign w:val="center"/>
          </w:tcPr>
          <w:p w:rsidR="000C7110" w:rsidRDefault="000C7110">
            <w:pPr>
              <w:rPr>
                <w:b/>
                <w:color w:val="000000"/>
              </w:rPr>
            </w:pPr>
          </w:p>
        </w:tc>
        <w:tc>
          <w:tcPr>
            <w:tcW w:w="851" w:type="dxa"/>
            <w:gridSpan w:val="2"/>
            <w:vAlign w:val="center"/>
          </w:tcPr>
          <w:p w:rsidR="000C7110" w:rsidRDefault="000C7110">
            <w:pPr>
              <w:rPr>
                <w:b/>
                <w:color w:val="000000"/>
              </w:rPr>
            </w:pPr>
          </w:p>
        </w:tc>
        <w:tc>
          <w:tcPr>
            <w:tcW w:w="1417" w:type="dxa"/>
            <w:gridSpan w:val="2"/>
            <w:vAlign w:val="center"/>
          </w:tcPr>
          <w:p w:rsidR="000C7110" w:rsidRDefault="000C7110">
            <w:pPr>
              <w:rPr>
                <w:b/>
                <w:color w:val="000000"/>
              </w:rPr>
            </w:pPr>
          </w:p>
        </w:tc>
        <w:tc>
          <w:tcPr>
            <w:tcW w:w="3402" w:type="dxa"/>
            <w:gridSpan w:val="5"/>
            <w:vAlign w:val="center"/>
          </w:tcPr>
          <w:p w:rsidR="000C7110" w:rsidRDefault="000C7110">
            <w:pPr>
              <w:rPr>
                <w:b/>
                <w:color w:val="000000"/>
              </w:rPr>
            </w:pPr>
          </w:p>
        </w:tc>
        <w:tc>
          <w:tcPr>
            <w:tcW w:w="2179" w:type="dxa"/>
            <w:gridSpan w:val="2"/>
            <w:vAlign w:val="center"/>
          </w:tcPr>
          <w:p w:rsidR="000C7110" w:rsidRDefault="000C7110">
            <w:pPr>
              <w:rPr>
                <w:b/>
                <w:color w:val="000000"/>
              </w:rPr>
            </w:pPr>
          </w:p>
        </w:tc>
      </w:tr>
    </w:tbl>
    <w:p w:rsidR="000C7110" w:rsidRDefault="00E251C5" w:rsidP="00ED2D3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C7110" w:rsidRDefault="00E251C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C7110" w:rsidRDefault="00E251C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C7110" w:rsidRDefault="00E251C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C7110" w:rsidRDefault="00E251C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C7110" w:rsidRDefault="00E251C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0C7110" w:rsidRDefault="00E251C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C7110">
        <w:trPr>
          <w:trHeight w:val="455"/>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C7110" w:rsidRDefault="00E251C5">
            <w:pPr>
              <w:spacing w:line="280" w:lineRule="exact"/>
              <w:rPr>
                <w:rFonts w:ascii="宋体"/>
                <w:b/>
                <w:color w:val="000000"/>
                <w:sz w:val="20"/>
                <w:szCs w:val="20"/>
              </w:rPr>
            </w:pPr>
            <w:bookmarkStart w:id="9" w:name="组织名称Add2"/>
            <w:r>
              <w:rPr>
                <w:rFonts w:ascii="宋体"/>
                <w:b/>
                <w:color w:val="000000"/>
                <w:sz w:val="20"/>
                <w:szCs w:val="20"/>
              </w:rPr>
              <w:t>重庆兴晟海物流有限公司</w:t>
            </w:r>
            <w:bookmarkEnd w:id="9"/>
          </w:p>
        </w:tc>
      </w:tr>
      <w:tr w:rsidR="000C7110">
        <w:trPr>
          <w:trHeight w:val="342"/>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C7110" w:rsidRDefault="00E251C5">
            <w:pPr>
              <w:spacing w:line="280" w:lineRule="exact"/>
              <w:rPr>
                <w:rFonts w:ascii="宋体"/>
                <w:b/>
                <w:color w:val="000000"/>
                <w:sz w:val="20"/>
                <w:szCs w:val="20"/>
              </w:rPr>
            </w:pPr>
            <w:bookmarkStart w:id="10" w:name="注册地址"/>
            <w:r>
              <w:rPr>
                <w:rFonts w:ascii="宋体"/>
                <w:b/>
                <w:color w:val="000000"/>
                <w:sz w:val="20"/>
                <w:szCs w:val="20"/>
              </w:rPr>
              <w:t>重庆市璧山区璧泉街道观音村</w:t>
            </w:r>
            <w:bookmarkEnd w:id="10"/>
          </w:p>
        </w:tc>
        <w:tc>
          <w:tcPr>
            <w:tcW w:w="1242" w:type="dxa"/>
            <w:vMerge w:val="restart"/>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C7110" w:rsidRDefault="00E251C5">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0C7110">
        <w:trPr>
          <w:trHeight w:val="392"/>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C7110" w:rsidRDefault="000C7110">
            <w:pPr>
              <w:spacing w:line="280" w:lineRule="exact"/>
              <w:rPr>
                <w:rFonts w:ascii="宋体"/>
                <w:b/>
                <w:color w:val="000000"/>
                <w:sz w:val="20"/>
                <w:szCs w:val="20"/>
              </w:rPr>
            </w:pPr>
            <w:bookmarkStart w:id="12" w:name="经营地址"/>
            <w:bookmarkEnd w:id="12"/>
          </w:p>
        </w:tc>
        <w:tc>
          <w:tcPr>
            <w:tcW w:w="1242" w:type="dxa"/>
            <w:vMerge/>
            <w:vAlign w:val="center"/>
          </w:tcPr>
          <w:p w:rsidR="000C7110" w:rsidRDefault="000C7110">
            <w:pPr>
              <w:spacing w:line="280" w:lineRule="exact"/>
              <w:jc w:val="center"/>
              <w:rPr>
                <w:rFonts w:ascii="宋体"/>
                <w:b/>
                <w:color w:val="000000"/>
                <w:sz w:val="20"/>
                <w:szCs w:val="20"/>
              </w:rPr>
            </w:pPr>
          </w:p>
        </w:tc>
        <w:tc>
          <w:tcPr>
            <w:tcW w:w="1558" w:type="dxa"/>
          </w:tcPr>
          <w:p w:rsidR="000C7110" w:rsidRDefault="000C7110">
            <w:pPr>
              <w:spacing w:line="280" w:lineRule="exact"/>
              <w:rPr>
                <w:rFonts w:ascii="宋体"/>
                <w:b/>
                <w:color w:val="000000"/>
                <w:sz w:val="20"/>
                <w:szCs w:val="20"/>
              </w:rPr>
            </w:pPr>
            <w:bookmarkStart w:id="13" w:name="经营邮编"/>
            <w:bookmarkEnd w:id="13"/>
          </w:p>
        </w:tc>
      </w:tr>
      <w:tr w:rsidR="000C7110">
        <w:trPr>
          <w:trHeight w:val="367"/>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C7110" w:rsidRDefault="00E251C5">
            <w:pPr>
              <w:spacing w:line="280" w:lineRule="exact"/>
              <w:rPr>
                <w:rFonts w:ascii="宋体"/>
                <w:b/>
                <w:color w:val="000000"/>
                <w:sz w:val="20"/>
                <w:szCs w:val="20"/>
              </w:rPr>
            </w:pPr>
            <w:bookmarkStart w:id="14" w:name="生产地址Add1"/>
            <w:r>
              <w:rPr>
                <w:rFonts w:ascii="宋体"/>
                <w:b/>
                <w:color w:val="000000"/>
                <w:sz w:val="20"/>
                <w:szCs w:val="20"/>
              </w:rPr>
              <w:t>重庆市璧山区璧泉街道观音村铝山路</w:t>
            </w:r>
            <w:r>
              <w:rPr>
                <w:rFonts w:ascii="宋体"/>
                <w:b/>
                <w:color w:val="000000"/>
                <w:sz w:val="20"/>
                <w:szCs w:val="20"/>
              </w:rPr>
              <w:t>20</w:t>
            </w:r>
            <w:r>
              <w:rPr>
                <w:rFonts w:ascii="宋体"/>
                <w:b/>
                <w:color w:val="000000"/>
                <w:sz w:val="20"/>
                <w:szCs w:val="20"/>
              </w:rPr>
              <w:t>号</w:t>
            </w:r>
            <w:bookmarkEnd w:id="14"/>
          </w:p>
        </w:tc>
        <w:tc>
          <w:tcPr>
            <w:tcW w:w="1242" w:type="dxa"/>
            <w:vMerge/>
            <w:vAlign w:val="center"/>
          </w:tcPr>
          <w:p w:rsidR="000C7110" w:rsidRDefault="000C7110">
            <w:pPr>
              <w:spacing w:line="280" w:lineRule="exact"/>
              <w:jc w:val="center"/>
              <w:rPr>
                <w:rFonts w:ascii="宋体"/>
                <w:b/>
                <w:color w:val="000000"/>
                <w:sz w:val="20"/>
                <w:szCs w:val="20"/>
              </w:rPr>
            </w:pPr>
          </w:p>
        </w:tc>
        <w:tc>
          <w:tcPr>
            <w:tcW w:w="1558" w:type="dxa"/>
          </w:tcPr>
          <w:p w:rsidR="000C7110" w:rsidRDefault="00E251C5">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0C7110">
        <w:trPr>
          <w:trHeight w:val="393"/>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C7110" w:rsidRDefault="00E251C5">
            <w:pPr>
              <w:spacing w:line="280" w:lineRule="exact"/>
              <w:rPr>
                <w:rFonts w:ascii="宋体"/>
                <w:b/>
                <w:color w:val="000000"/>
                <w:sz w:val="20"/>
                <w:szCs w:val="20"/>
              </w:rPr>
            </w:pPr>
            <w:bookmarkStart w:id="16" w:name="联系人Add1"/>
            <w:r>
              <w:rPr>
                <w:rFonts w:ascii="宋体"/>
                <w:b/>
                <w:color w:val="000000"/>
                <w:sz w:val="20"/>
                <w:szCs w:val="20"/>
              </w:rPr>
              <w:t>杨显宁</w:t>
            </w:r>
            <w:bookmarkEnd w:id="16"/>
          </w:p>
        </w:tc>
        <w:tc>
          <w:tcPr>
            <w:tcW w:w="1463"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C7110" w:rsidRDefault="00E251C5">
            <w:pPr>
              <w:spacing w:line="280" w:lineRule="exact"/>
              <w:jc w:val="center"/>
              <w:rPr>
                <w:rFonts w:ascii="宋体"/>
                <w:b/>
                <w:color w:val="000000"/>
                <w:sz w:val="20"/>
                <w:szCs w:val="20"/>
              </w:rPr>
            </w:pPr>
            <w:bookmarkStart w:id="17" w:name="联系人电话Add1"/>
            <w:r>
              <w:rPr>
                <w:rFonts w:ascii="宋体"/>
                <w:b/>
                <w:color w:val="000000"/>
                <w:sz w:val="20"/>
                <w:szCs w:val="20"/>
              </w:rPr>
              <w:t>17685822953</w:t>
            </w:r>
            <w:bookmarkEnd w:id="17"/>
          </w:p>
        </w:tc>
        <w:tc>
          <w:tcPr>
            <w:tcW w:w="1242"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C7110" w:rsidRDefault="000C7110">
            <w:pPr>
              <w:spacing w:line="280" w:lineRule="exact"/>
              <w:rPr>
                <w:rFonts w:ascii="宋体"/>
                <w:b/>
                <w:color w:val="000000"/>
                <w:sz w:val="20"/>
                <w:szCs w:val="20"/>
              </w:rPr>
            </w:pPr>
            <w:bookmarkStart w:id="18" w:name="联系人传真Add1"/>
            <w:bookmarkEnd w:id="18"/>
          </w:p>
        </w:tc>
      </w:tr>
      <w:tr w:rsidR="000C7110">
        <w:trPr>
          <w:jc w:val="center"/>
        </w:trPr>
        <w:tc>
          <w:tcPr>
            <w:tcW w:w="1835" w:type="dxa"/>
            <w:vAlign w:val="center"/>
          </w:tcPr>
          <w:p w:rsidR="000C7110" w:rsidRDefault="00E251C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C7110" w:rsidRDefault="00E251C5">
            <w:pPr>
              <w:rPr>
                <w:rFonts w:ascii="宋体"/>
                <w:b/>
                <w:color w:val="000000"/>
                <w:sz w:val="20"/>
                <w:szCs w:val="20"/>
              </w:rPr>
            </w:pPr>
            <w:bookmarkStart w:id="19" w:name="法人"/>
            <w:r>
              <w:rPr>
                <w:rFonts w:ascii="宋体"/>
                <w:b/>
                <w:color w:val="000000"/>
                <w:sz w:val="20"/>
                <w:szCs w:val="20"/>
              </w:rPr>
              <w:t>王连友</w:t>
            </w:r>
            <w:bookmarkEnd w:id="19"/>
          </w:p>
        </w:tc>
        <w:tc>
          <w:tcPr>
            <w:tcW w:w="1463" w:type="dxa"/>
            <w:vAlign w:val="center"/>
          </w:tcPr>
          <w:p w:rsidR="000C7110" w:rsidRDefault="00E251C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C7110" w:rsidRDefault="00E251C5">
            <w:pPr>
              <w:rPr>
                <w:rFonts w:ascii="宋体"/>
                <w:b/>
                <w:color w:val="000000"/>
                <w:sz w:val="20"/>
                <w:szCs w:val="20"/>
              </w:rPr>
            </w:pPr>
            <w:bookmarkStart w:id="20" w:name="管理者代表"/>
            <w:r>
              <w:rPr>
                <w:rFonts w:ascii="宋体"/>
                <w:b/>
                <w:color w:val="000000"/>
                <w:sz w:val="20"/>
                <w:szCs w:val="20"/>
              </w:rPr>
              <w:t>王勇</w:t>
            </w:r>
            <w:bookmarkEnd w:id="20"/>
          </w:p>
        </w:tc>
        <w:tc>
          <w:tcPr>
            <w:tcW w:w="1242" w:type="dxa"/>
          </w:tcPr>
          <w:p w:rsidR="000C7110" w:rsidRDefault="00E251C5">
            <w:pPr>
              <w:jc w:val="center"/>
              <w:rPr>
                <w:rFonts w:ascii="宋体"/>
                <w:b/>
                <w:color w:val="000000"/>
                <w:sz w:val="20"/>
                <w:szCs w:val="20"/>
              </w:rPr>
            </w:pPr>
            <w:r>
              <w:rPr>
                <w:rFonts w:ascii="宋体" w:hint="eastAsia"/>
                <w:b/>
                <w:color w:val="000000"/>
                <w:sz w:val="20"/>
                <w:szCs w:val="20"/>
              </w:rPr>
              <w:t>邮箱</w:t>
            </w:r>
          </w:p>
        </w:tc>
        <w:tc>
          <w:tcPr>
            <w:tcW w:w="1558" w:type="dxa"/>
          </w:tcPr>
          <w:p w:rsidR="000C7110" w:rsidRDefault="000C7110">
            <w:pPr>
              <w:rPr>
                <w:rFonts w:ascii="宋体"/>
                <w:b/>
                <w:color w:val="000000"/>
                <w:sz w:val="20"/>
                <w:szCs w:val="20"/>
              </w:rPr>
            </w:pPr>
            <w:bookmarkStart w:id="21" w:name="联系人邮箱Add1"/>
            <w:bookmarkEnd w:id="21"/>
          </w:p>
        </w:tc>
      </w:tr>
      <w:tr w:rsidR="000C7110">
        <w:trPr>
          <w:jc w:val="center"/>
        </w:trPr>
        <w:tc>
          <w:tcPr>
            <w:tcW w:w="1835" w:type="dxa"/>
            <w:vAlign w:val="center"/>
          </w:tcPr>
          <w:p w:rsidR="000C7110" w:rsidRDefault="00E251C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C7110" w:rsidRDefault="000C7110">
            <w:pPr>
              <w:rPr>
                <w:rFonts w:ascii="宋体"/>
                <w:b/>
                <w:color w:val="000000"/>
                <w:sz w:val="20"/>
                <w:szCs w:val="20"/>
              </w:rPr>
            </w:pPr>
          </w:p>
        </w:tc>
      </w:tr>
      <w:tr w:rsidR="000C7110">
        <w:trPr>
          <w:trHeight w:val="1709"/>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C7110" w:rsidRDefault="000C7110">
            <w:pPr>
              <w:spacing w:line="280" w:lineRule="exact"/>
              <w:jc w:val="center"/>
              <w:rPr>
                <w:rFonts w:ascii="宋体"/>
                <w:b/>
                <w:color w:val="000000"/>
                <w:sz w:val="20"/>
                <w:szCs w:val="20"/>
              </w:rPr>
            </w:pPr>
          </w:p>
        </w:tc>
        <w:tc>
          <w:tcPr>
            <w:tcW w:w="7492" w:type="dxa"/>
            <w:gridSpan w:val="5"/>
            <w:vAlign w:val="center"/>
          </w:tcPr>
          <w:p w:rsidR="000C7110" w:rsidRDefault="00E251C5">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：许可范围内的普通货运</w:t>
            </w:r>
          </w:p>
          <w:p w:rsidR="000C7110" w:rsidRDefault="00E251C5">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：许可范围内的普通货运及其场所所涉及的相关环境管理活动</w:t>
            </w:r>
          </w:p>
          <w:p w:rsidR="000C7110" w:rsidRDefault="00E251C5">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：许可范围内的普通货运及其场所所涉及的相关职业健康安全管理活动</w:t>
            </w:r>
            <w:bookmarkEnd w:id="22"/>
          </w:p>
        </w:tc>
      </w:tr>
      <w:tr w:rsidR="000C7110">
        <w:trPr>
          <w:trHeight w:val="446"/>
          <w:jc w:val="center"/>
        </w:trPr>
        <w:tc>
          <w:tcPr>
            <w:tcW w:w="1835" w:type="dxa"/>
            <w:vAlign w:val="center"/>
          </w:tcPr>
          <w:p w:rsidR="000C7110" w:rsidRDefault="00E251C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0C7110" w:rsidRDefault="00E251C5">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31.04.01</w:t>
            </w:r>
          </w:p>
          <w:p w:rsidR="000C7110" w:rsidRDefault="00E251C5">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31.04.01</w:t>
            </w:r>
          </w:p>
          <w:p w:rsidR="000C7110" w:rsidRDefault="00E251C5">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31.04.01</w:t>
            </w:r>
            <w:bookmarkEnd w:id="23"/>
          </w:p>
        </w:tc>
      </w:tr>
      <w:tr w:rsidR="000C7110">
        <w:trPr>
          <w:cantSplit/>
          <w:trHeight w:val="1537"/>
          <w:jc w:val="center"/>
        </w:trPr>
        <w:tc>
          <w:tcPr>
            <w:tcW w:w="1835" w:type="dxa"/>
            <w:vAlign w:val="center"/>
          </w:tcPr>
          <w:p w:rsidR="000C7110" w:rsidRDefault="00E251C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C7110" w:rsidRDefault="00E251C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C7110" w:rsidRDefault="000C7110">
            <w:pPr>
              <w:spacing w:line="280" w:lineRule="exact"/>
              <w:rPr>
                <w:rFonts w:ascii="宋体"/>
                <w:b/>
                <w:color w:val="000000"/>
                <w:sz w:val="20"/>
                <w:szCs w:val="20"/>
              </w:rPr>
            </w:pPr>
          </w:p>
          <w:p w:rsidR="000C7110" w:rsidRDefault="00E251C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C7110" w:rsidRDefault="000C7110">
            <w:pPr>
              <w:spacing w:line="280" w:lineRule="exact"/>
              <w:rPr>
                <w:rFonts w:ascii="宋体"/>
                <w:b/>
                <w:color w:val="000000"/>
                <w:sz w:val="20"/>
                <w:szCs w:val="20"/>
              </w:rPr>
            </w:pPr>
          </w:p>
        </w:tc>
      </w:tr>
    </w:tbl>
    <w:p w:rsidR="000C7110" w:rsidRDefault="00E251C5" w:rsidP="00ED2D3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C7110" w:rsidRDefault="00E251C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C7110" w:rsidRDefault="00E251C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C7110" w:rsidRDefault="00E251C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C7110" w:rsidRDefault="00E251C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C7110" w:rsidRDefault="00E251C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C7110" w:rsidRDefault="00E251C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C7110" w:rsidRDefault="00E251C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C7110" w:rsidRDefault="00E251C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C7110" w:rsidRDefault="00E251C5">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综合部、市场部</w:t>
      </w:r>
      <w:r>
        <w:rPr>
          <w:rFonts w:ascii="宋体" w:hAnsi="宋体" w:hint="eastAsia"/>
          <w:szCs w:val="21"/>
        </w:rPr>
        <w:t>、</w:t>
      </w:r>
      <w:r>
        <w:rPr>
          <w:rFonts w:ascii="宋体" w:hAnsi="宋体" w:hint="eastAsia"/>
          <w:szCs w:val="21"/>
        </w:rPr>
        <w:t>运输部</w:t>
      </w:r>
    </w:p>
    <w:p w:rsidR="000C7110" w:rsidRDefault="00E251C5">
      <w:pPr>
        <w:spacing w:line="300" w:lineRule="auto"/>
        <w:ind w:firstLineChars="134" w:firstLine="269"/>
        <w:rPr>
          <w:rFonts w:ascii="宋体" w:hAnsi="宋体"/>
          <w:szCs w:val="21"/>
        </w:rPr>
      </w:pPr>
      <w:r>
        <w:rPr>
          <w:rFonts w:ascii="宋体" w:hAnsi="宋体" w:hint="eastAsia"/>
          <w:b/>
          <w:color w:val="000000"/>
          <w:sz w:val="20"/>
          <w:szCs w:val="20"/>
        </w:rPr>
        <w:t>场所：</w:t>
      </w:r>
      <w:bookmarkStart w:id="24" w:name="生产地址"/>
      <w:r>
        <w:t>重庆市璧山区璧泉街道观音村铝山路</w:t>
      </w:r>
      <w:r>
        <w:t>20</w:t>
      </w:r>
      <w:r>
        <w:t>号</w:t>
      </w:r>
      <w:bookmarkEnd w:id="24"/>
      <w:r>
        <w:rPr>
          <w:rFonts w:hint="eastAsia"/>
        </w:rPr>
        <w:t>。</w:t>
      </w:r>
    </w:p>
    <w:p w:rsidR="000C7110" w:rsidRDefault="00E251C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C7110" w:rsidRDefault="00E251C5" w:rsidP="00ED2D3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C7110">
        <w:trPr>
          <w:cantSplit/>
          <w:trHeight w:val="390"/>
          <w:jc w:val="center"/>
        </w:trPr>
        <w:tc>
          <w:tcPr>
            <w:tcW w:w="9380" w:type="dxa"/>
            <w:gridSpan w:val="9"/>
            <w:vAlign w:val="center"/>
          </w:tcPr>
          <w:p w:rsidR="000C7110" w:rsidRDefault="00E251C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C7110">
        <w:trPr>
          <w:cantSplit/>
          <w:trHeight w:val="390"/>
          <w:jc w:val="center"/>
        </w:trPr>
        <w:tc>
          <w:tcPr>
            <w:tcW w:w="7102" w:type="dxa"/>
            <w:gridSpan w:val="5"/>
            <w:vAlign w:val="center"/>
          </w:tcPr>
          <w:p w:rsidR="000C7110" w:rsidRDefault="00E251C5">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7102" w:type="dxa"/>
            <w:gridSpan w:val="5"/>
            <w:vAlign w:val="center"/>
          </w:tcPr>
          <w:p w:rsidR="000C7110" w:rsidRDefault="00E251C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9380" w:type="dxa"/>
            <w:gridSpan w:val="9"/>
            <w:vAlign w:val="center"/>
          </w:tcPr>
          <w:p w:rsidR="000C7110" w:rsidRDefault="00E251C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C7110">
        <w:trPr>
          <w:cantSplit/>
          <w:trHeight w:val="390"/>
          <w:jc w:val="center"/>
        </w:trPr>
        <w:tc>
          <w:tcPr>
            <w:tcW w:w="7102" w:type="dxa"/>
            <w:gridSpan w:val="5"/>
            <w:vAlign w:val="center"/>
          </w:tcPr>
          <w:p w:rsidR="000C7110" w:rsidRDefault="00E251C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7102" w:type="dxa"/>
            <w:gridSpan w:val="5"/>
            <w:vAlign w:val="center"/>
          </w:tcPr>
          <w:p w:rsidR="000C7110" w:rsidRDefault="00E251C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9380" w:type="dxa"/>
            <w:gridSpan w:val="9"/>
            <w:vAlign w:val="center"/>
          </w:tcPr>
          <w:p w:rsidR="000C7110" w:rsidRDefault="00E251C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C7110">
        <w:trPr>
          <w:cantSplit/>
          <w:trHeight w:val="390"/>
          <w:jc w:val="center"/>
        </w:trPr>
        <w:tc>
          <w:tcPr>
            <w:tcW w:w="7076" w:type="dxa"/>
            <w:gridSpan w:val="3"/>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7076" w:type="dxa"/>
            <w:gridSpan w:val="3"/>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0"/>
          <w:jc w:val="center"/>
        </w:trPr>
        <w:tc>
          <w:tcPr>
            <w:tcW w:w="9380" w:type="dxa"/>
            <w:gridSpan w:val="9"/>
            <w:vAlign w:val="center"/>
          </w:tcPr>
          <w:p w:rsidR="000C7110" w:rsidRDefault="00E251C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C7110">
        <w:trPr>
          <w:cantSplit/>
          <w:trHeight w:val="390"/>
          <w:jc w:val="center"/>
        </w:trPr>
        <w:tc>
          <w:tcPr>
            <w:tcW w:w="1158" w:type="dxa"/>
            <w:gridSpan w:val="2"/>
            <w:vMerge w:val="restart"/>
            <w:vAlign w:val="center"/>
          </w:tcPr>
          <w:p w:rsidR="000C7110" w:rsidRDefault="00E251C5">
            <w:pPr>
              <w:rPr>
                <w:rFonts w:ascii="宋体"/>
                <w:color w:val="000000"/>
                <w:sz w:val="20"/>
                <w:szCs w:val="20"/>
              </w:rPr>
            </w:pPr>
            <w:r>
              <w:rPr>
                <w:rFonts w:ascii="宋体" w:hAnsi="宋体" w:hint="eastAsia"/>
                <w:color w:val="000000"/>
                <w:sz w:val="20"/>
                <w:szCs w:val="20"/>
              </w:rPr>
              <w:t>质量方针</w:t>
            </w:r>
          </w:p>
        </w:tc>
        <w:tc>
          <w:tcPr>
            <w:tcW w:w="5944" w:type="dxa"/>
            <w:gridSpan w:val="3"/>
          </w:tcPr>
          <w:p w:rsidR="000C7110" w:rsidRDefault="00E251C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222"/>
          <w:jc w:val="center"/>
        </w:trPr>
        <w:tc>
          <w:tcPr>
            <w:tcW w:w="1158" w:type="dxa"/>
            <w:gridSpan w:val="2"/>
            <w:vMerge/>
          </w:tcPr>
          <w:p w:rsidR="000C7110" w:rsidRDefault="000C7110">
            <w:pPr>
              <w:rPr>
                <w:rFonts w:ascii="宋体"/>
                <w:color w:val="000000"/>
                <w:spacing w:val="-10"/>
                <w:sz w:val="20"/>
                <w:szCs w:val="20"/>
              </w:rPr>
            </w:pPr>
          </w:p>
        </w:tc>
        <w:tc>
          <w:tcPr>
            <w:tcW w:w="5944" w:type="dxa"/>
            <w:gridSpan w:val="3"/>
          </w:tcPr>
          <w:p w:rsidR="000C7110" w:rsidRDefault="00E251C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48"/>
          <w:jc w:val="center"/>
        </w:trPr>
        <w:tc>
          <w:tcPr>
            <w:tcW w:w="1158" w:type="dxa"/>
            <w:gridSpan w:val="2"/>
            <w:vMerge w:val="restart"/>
            <w:vAlign w:val="center"/>
          </w:tcPr>
          <w:p w:rsidR="000C7110" w:rsidRDefault="000C7110">
            <w:pPr>
              <w:ind w:leftChars="172" w:left="361" w:firstLineChars="597" w:firstLine="1194"/>
              <w:rPr>
                <w:rFonts w:ascii="宋体"/>
                <w:color w:val="000000"/>
                <w:sz w:val="20"/>
                <w:szCs w:val="20"/>
              </w:rPr>
            </w:pPr>
          </w:p>
          <w:p w:rsidR="000C7110" w:rsidRDefault="00E251C5">
            <w:pPr>
              <w:rPr>
                <w:rFonts w:ascii="宋体"/>
                <w:color w:val="000000"/>
                <w:sz w:val="20"/>
                <w:szCs w:val="20"/>
              </w:rPr>
            </w:pPr>
            <w:r>
              <w:rPr>
                <w:rFonts w:ascii="宋体" w:hAnsi="宋体" w:hint="eastAsia"/>
                <w:color w:val="000000"/>
                <w:sz w:val="20"/>
                <w:szCs w:val="20"/>
              </w:rPr>
              <w:t>环境方针</w:t>
            </w:r>
          </w:p>
        </w:tc>
        <w:tc>
          <w:tcPr>
            <w:tcW w:w="5944" w:type="dxa"/>
            <w:gridSpan w:val="3"/>
          </w:tcPr>
          <w:p w:rsidR="000C7110" w:rsidRDefault="00E251C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48"/>
          <w:jc w:val="center"/>
        </w:trPr>
        <w:tc>
          <w:tcPr>
            <w:tcW w:w="1158" w:type="dxa"/>
            <w:gridSpan w:val="2"/>
            <w:vMerge/>
          </w:tcPr>
          <w:p w:rsidR="000C7110" w:rsidRDefault="000C7110">
            <w:pPr>
              <w:rPr>
                <w:rFonts w:ascii="宋体"/>
                <w:color w:val="000000"/>
                <w:spacing w:val="-10"/>
                <w:sz w:val="20"/>
                <w:szCs w:val="20"/>
              </w:rPr>
            </w:pPr>
          </w:p>
        </w:tc>
        <w:tc>
          <w:tcPr>
            <w:tcW w:w="5944" w:type="dxa"/>
            <w:gridSpan w:val="3"/>
          </w:tcPr>
          <w:p w:rsidR="000C7110" w:rsidRDefault="00E251C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1158" w:type="dxa"/>
            <w:gridSpan w:val="2"/>
            <w:vMerge w:val="restart"/>
            <w:vAlign w:val="center"/>
          </w:tcPr>
          <w:p w:rsidR="000C7110" w:rsidRDefault="00E251C5">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0C7110" w:rsidRDefault="00E251C5">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1158" w:type="dxa"/>
            <w:gridSpan w:val="2"/>
            <w:vMerge/>
          </w:tcPr>
          <w:p w:rsidR="000C7110" w:rsidRDefault="000C7110">
            <w:pPr>
              <w:rPr>
                <w:rFonts w:ascii="宋体"/>
                <w:color w:val="000000"/>
                <w:spacing w:val="-10"/>
                <w:sz w:val="20"/>
                <w:szCs w:val="20"/>
              </w:rPr>
            </w:pPr>
          </w:p>
        </w:tc>
        <w:tc>
          <w:tcPr>
            <w:tcW w:w="5944" w:type="dxa"/>
            <w:gridSpan w:val="3"/>
          </w:tcPr>
          <w:p w:rsidR="000C7110" w:rsidRDefault="00E251C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7102" w:type="dxa"/>
            <w:gridSpan w:val="5"/>
          </w:tcPr>
          <w:p w:rsidR="000C7110" w:rsidRDefault="00E251C5">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□否</w:t>
            </w:r>
          </w:p>
        </w:tc>
      </w:tr>
      <w:tr w:rsidR="000C7110">
        <w:trPr>
          <w:cantSplit/>
          <w:trHeight w:val="321"/>
          <w:jc w:val="center"/>
        </w:trPr>
        <w:tc>
          <w:tcPr>
            <w:tcW w:w="9380" w:type="dxa"/>
            <w:gridSpan w:val="9"/>
          </w:tcPr>
          <w:p w:rsidR="000C7110" w:rsidRDefault="00E251C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C7110">
        <w:trPr>
          <w:cantSplit/>
          <w:trHeight w:val="321"/>
          <w:jc w:val="center"/>
        </w:trPr>
        <w:tc>
          <w:tcPr>
            <w:tcW w:w="7095" w:type="dxa"/>
            <w:gridSpan w:val="4"/>
          </w:tcPr>
          <w:p w:rsidR="000C7110" w:rsidRDefault="00E251C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C7110" w:rsidRDefault="00E251C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C7110" w:rsidRDefault="00E251C5">
            <w:pPr>
              <w:rPr>
                <w:rFonts w:ascii="宋体"/>
                <w:color w:val="000000"/>
                <w:spacing w:val="-10"/>
                <w:sz w:val="20"/>
                <w:szCs w:val="20"/>
              </w:rPr>
            </w:pPr>
            <w:r>
              <w:rPr>
                <w:rFonts w:ascii="宋体" w:hAnsi="宋体" w:hint="eastAsia"/>
                <w:color w:val="000000"/>
                <w:spacing w:val="-10"/>
                <w:sz w:val="20"/>
                <w:szCs w:val="20"/>
              </w:rPr>
              <w:t>□否</w:t>
            </w:r>
          </w:p>
        </w:tc>
      </w:tr>
      <w:tr w:rsidR="000C7110">
        <w:trPr>
          <w:cantSplit/>
          <w:trHeight w:val="321"/>
          <w:jc w:val="center"/>
        </w:trPr>
        <w:tc>
          <w:tcPr>
            <w:tcW w:w="7095" w:type="dxa"/>
            <w:gridSpan w:val="4"/>
          </w:tcPr>
          <w:p w:rsidR="000C7110" w:rsidRDefault="00E251C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C7110" w:rsidRDefault="00E251C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C7110" w:rsidRDefault="00E251C5">
            <w:pPr>
              <w:rPr>
                <w:rFonts w:ascii="宋体"/>
                <w:color w:val="000000"/>
                <w:spacing w:val="-10"/>
                <w:sz w:val="20"/>
                <w:szCs w:val="20"/>
              </w:rPr>
            </w:pPr>
            <w:r>
              <w:rPr>
                <w:rFonts w:ascii="宋体" w:hAnsi="宋体" w:hint="eastAsia"/>
                <w:color w:val="000000"/>
                <w:spacing w:val="-10"/>
                <w:sz w:val="20"/>
                <w:szCs w:val="20"/>
              </w:rPr>
              <w:t>□否</w:t>
            </w:r>
          </w:p>
        </w:tc>
      </w:tr>
      <w:tr w:rsidR="000C7110">
        <w:trPr>
          <w:cantSplit/>
          <w:trHeight w:val="321"/>
          <w:jc w:val="center"/>
        </w:trPr>
        <w:tc>
          <w:tcPr>
            <w:tcW w:w="9380" w:type="dxa"/>
            <w:gridSpan w:val="9"/>
          </w:tcPr>
          <w:p w:rsidR="000C7110" w:rsidRDefault="00E251C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C7110">
        <w:trPr>
          <w:cantSplit/>
          <w:trHeight w:val="321"/>
          <w:jc w:val="center"/>
        </w:trPr>
        <w:tc>
          <w:tcPr>
            <w:tcW w:w="1158" w:type="dxa"/>
            <w:gridSpan w:val="2"/>
            <w:vMerge w:val="restart"/>
            <w:vAlign w:val="center"/>
          </w:tcPr>
          <w:p w:rsidR="000C7110" w:rsidRDefault="00E251C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C7110" w:rsidRDefault="00E251C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1158" w:type="dxa"/>
            <w:gridSpan w:val="2"/>
            <w:vMerge/>
            <w:vAlign w:val="center"/>
          </w:tcPr>
          <w:p w:rsidR="000C7110" w:rsidRDefault="000C7110">
            <w:pPr>
              <w:ind w:leftChars="80" w:left="168"/>
              <w:rPr>
                <w:rFonts w:ascii="宋体"/>
                <w:color w:val="000000"/>
                <w:spacing w:val="-10"/>
                <w:sz w:val="20"/>
                <w:szCs w:val="20"/>
              </w:rPr>
            </w:pPr>
          </w:p>
        </w:tc>
        <w:tc>
          <w:tcPr>
            <w:tcW w:w="5944" w:type="dxa"/>
            <w:gridSpan w:val="3"/>
          </w:tcPr>
          <w:p w:rsidR="000C7110" w:rsidRDefault="00E251C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1158" w:type="dxa"/>
            <w:gridSpan w:val="2"/>
            <w:vMerge/>
          </w:tcPr>
          <w:p w:rsidR="000C7110" w:rsidRDefault="000C7110">
            <w:pPr>
              <w:ind w:leftChars="80" w:left="168"/>
              <w:rPr>
                <w:rFonts w:ascii="宋体"/>
                <w:color w:val="000000"/>
                <w:spacing w:val="-10"/>
                <w:sz w:val="20"/>
                <w:szCs w:val="20"/>
              </w:rPr>
            </w:pPr>
          </w:p>
        </w:tc>
        <w:tc>
          <w:tcPr>
            <w:tcW w:w="5944" w:type="dxa"/>
            <w:gridSpan w:val="3"/>
          </w:tcPr>
          <w:p w:rsidR="000C7110" w:rsidRDefault="00E251C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66"/>
          <w:jc w:val="center"/>
        </w:trPr>
        <w:tc>
          <w:tcPr>
            <w:tcW w:w="1148" w:type="dxa"/>
            <w:vMerge w:val="restart"/>
            <w:vAlign w:val="center"/>
          </w:tcPr>
          <w:p w:rsidR="000C7110" w:rsidRDefault="00E251C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C7110" w:rsidRDefault="000C7110">
            <w:pPr>
              <w:rPr>
                <w:rFonts w:ascii="宋体"/>
                <w:color w:val="000000"/>
                <w:sz w:val="20"/>
                <w:szCs w:val="20"/>
              </w:rPr>
            </w:pPr>
          </w:p>
          <w:p w:rsidR="000C7110" w:rsidRDefault="000C7110">
            <w:pPr>
              <w:tabs>
                <w:tab w:val="left" w:pos="430"/>
              </w:tabs>
              <w:ind w:left="400" w:hangingChars="200" w:hanging="400"/>
              <w:rPr>
                <w:rFonts w:ascii="宋体"/>
                <w:color w:val="000000"/>
                <w:sz w:val="20"/>
                <w:szCs w:val="20"/>
              </w:rPr>
            </w:pPr>
          </w:p>
        </w:tc>
        <w:tc>
          <w:tcPr>
            <w:tcW w:w="5954" w:type="dxa"/>
            <w:gridSpan w:val="4"/>
          </w:tcPr>
          <w:p w:rsidR="000C7110" w:rsidRDefault="00E251C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66"/>
          <w:jc w:val="center"/>
        </w:trPr>
        <w:tc>
          <w:tcPr>
            <w:tcW w:w="1148" w:type="dxa"/>
            <w:vMerge/>
          </w:tcPr>
          <w:p w:rsidR="000C7110" w:rsidRDefault="000C7110">
            <w:pPr>
              <w:rPr>
                <w:rFonts w:ascii="宋体"/>
                <w:color w:val="000000"/>
                <w:sz w:val="20"/>
                <w:szCs w:val="20"/>
              </w:rPr>
            </w:pPr>
          </w:p>
        </w:tc>
        <w:tc>
          <w:tcPr>
            <w:tcW w:w="5954" w:type="dxa"/>
            <w:gridSpan w:val="4"/>
          </w:tcPr>
          <w:p w:rsidR="000C7110" w:rsidRDefault="00E251C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296"/>
          <w:jc w:val="center"/>
        </w:trPr>
        <w:tc>
          <w:tcPr>
            <w:tcW w:w="1148" w:type="dxa"/>
            <w:vMerge/>
          </w:tcPr>
          <w:p w:rsidR="000C7110" w:rsidRDefault="000C7110">
            <w:pPr>
              <w:rPr>
                <w:rFonts w:ascii="宋体"/>
                <w:color w:val="000000"/>
                <w:sz w:val="20"/>
                <w:szCs w:val="20"/>
              </w:rPr>
            </w:pPr>
          </w:p>
        </w:tc>
        <w:tc>
          <w:tcPr>
            <w:tcW w:w="5954" w:type="dxa"/>
            <w:gridSpan w:val="4"/>
          </w:tcPr>
          <w:p w:rsidR="000C7110" w:rsidRDefault="00E251C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294"/>
          <w:jc w:val="center"/>
        </w:trPr>
        <w:tc>
          <w:tcPr>
            <w:tcW w:w="1148" w:type="dxa"/>
            <w:vMerge w:val="restart"/>
            <w:vAlign w:val="center"/>
          </w:tcPr>
          <w:p w:rsidR="000C7110" w:rsidRDefault="00E251C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C7110" w:rsidRDefault="00E251C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C7110" w:rsidRDefault="00E251C5">
            <w:pPr>
              <w:rPr>
                <w:rFonts w:ascii="宋体"/>
                <w:color w:val="000000"/>
                <w:sz w:val="20"/>
                <w:szCs w:val="20"/>
              </w:rPr>
            </w:pPr>
            <w:r>
              <w:rPr>
                <w:rFonts w:ascii="宋体" w:hAnsi="宋体" w:hint="eastAsia"/>
                <w:color w:val="000000"/>
                <w:sz w:val="20"/>
                <w:szCs w:val="20"/>
              </w:rPr>
              <w:t>■是</w:t>
            </w:r>
          </w:p>
        </w:tc>
        <w:tc>
          <w:tcPr>
            <w:tcW w:w="1308" w:type="dxa"/>
            <w:gridSpan w:val="2"/>
          </w:tcPr>
          <w:p w:rsidR="000C7110" w:rsidRDefault="00E251C5">
            <w:pPr>
              <w:rPr>
                <w:rFonts w:ascii="宋体"/>
                <w:color w:val="000000"/>
                <w:sz w:val="20"/>
                <w:szCs w:val="20"/>
              </w:rPr>
            </w:pPr>
            <w:r>
              <w:rPr>
                <w:rFonts w:ascii="宋体" w:hAnsi="宋体" w:hint="eastAsia"/>
                <w:color w:val="000000"/>
                <w:sz w:val="20"/>
                <w:szCs w:val="20"/>
              </w:rPr>
              <w:t>□否</w:t>
            </w:r>
          </w:p>
        </w:tc>
      </w:tr>
      <w:tr w:rsidR="000C7110">
        <w:trPr>
          <w:cantSplit/>
          <w:trHeight w:val="294"/>
          <w:jc w:val="center"/>
        </w:trPr>
        <w:tc>
          <w:tcPr>
            <w:tcW w:w="1148" w:type="dxa"/>
            <w:vMerge/>
          </w:tcPr>
          <w:p w:rsidR="000C7110" w:rsidRDefault="000C7110">
            <w:pPr>
              <w:rPr>
                <w:rFonts w:ascii="宋体"/>
                <w:color w:val="000000"/>
                <w:sz w:val="20"/>
                <w:szCs w:val="20"/>
              </w:rPr>
            </w:pPr>
          </w:p>
        </w:tc>
        <w:tc>
          <w:tcPr>
            <w:tcW w:w="5954" w:type="dxa"/>
            <w:gridSpan w:val="4"/>
          </w:tcPr>
          <w:p w:rsidR="000C7110" w:rsidRDefault="00E251C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C7110" w:rsidRDefault="00E251C5">
            <w:pPr>
              <w:rPr>
                <w:rFonts w:ascii="宋体"/>
                <w:color w:val="000000"/>
                <w:sz w:val="20"/>
                <w:szCs w:val="20"/>
              </w:rPr>
            </w:pPr>
            <w:r>
              <w:rPr>
                <w:rFonts w:ascii="宋体" w:hAnsi="宋体" w:hint="eastAsia"/>
                <w:color w:val="000000"/>
                <w:sz w:val="20"/>
                <w:szCs w:val="20"/>
              </w:rPr>
              <w:t>■是</w:t>
            </w:r>
          </w:p>
        </w:tc>
        <w:tc>
          <w:tcPr>
            <w:tcW w:w="1308" w:type="dxa"/>
            <w:gridSpan w:val="2"/>
          </w:tcPr>
          <w:p w:rsidR="000C7110" w:rsidRDefault="00E251C5">
            <w:pPr>
              <w:rPr>
                <w:rFonts w:ascii="宋体"/>
                <w:color w:val="000000"/>
                <w:sz w:val="20"/>
                <w:szCs w:val="20"/>
              </w:rPr>
            </w:pPr>
            <w:r>
              <w:rPr>
                <w:rFonts w:ascii="宋体" w:hAnsi="宋体" w:hint="eastAsia"/>
                <w:color w:val="000000"/>
                <w:sz w:val="20"/>
                <w:szCs w:val="20"/>
              </w:rPr>
              <w:t>□否</w:t>
            </w:r>
          </w:p>
        </w:tc>
      </w:tr>
      <w:tr w:rsidR="000C7110">
        <w:trPr>
          <w:cantSplit/>
          <w:trHeight w:val="294"/>
          <w:jc w:val="center"/>
        </w:trPr>
        <w:tc>
          <w:tcPr>
            <w:tcW w:w="1148" w:type="dxa"/>
            <w:vMerge/>
          </w:tcPr>
          <w:p w:rsidR="000C7110" w:rsidRDefault="000C7110">
            <w:pPr>
              <w:rPr>
                <w:rFonts w:ascii="宋体"/>
                <w:color w:val="000000"/>
                <w:sz w:val="20"/>
                <w:szCs w:val="20"/>
              </w:rPr>
            </w:pPr>
          </w:p>
        </w:tc>
        <w:tc>
          <w:tcPr>
            <w:tcW w:w="5954" w:type="dxa"/>
            <w:gridSpan w:val="4"/>
          </w:tcPr>
          <w:p w:rsidR="000C7110" w:rsidRDefault="00E251C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C7110" w:rsidRDefault="00E251C5">
            <w:pPr>
              <w:rPr>
                <w:rFonts w:ascii="宋体"/>
                <w:color w:val="000000"/>
                <w:sz w:val="20"/>
                <w:szCs w:val="20"/>
              </w:rPr>
            </w:pPr>
            <w:r>
              <w:rPr>
                <w:rFonts w:ascii="宋体" w:hAnsi="宋体" w:hint="eastAsia"/>
                <w:color w:val="000000"/>
                <w:sz w:val="20"/>
                <w:szCs w:val="20"/>
              </w:rPr>
              <w:t>■是</w:t>
            </w:r>
          </w:p>
        </w:tc>
        <w:tc>
          <w:tcPr>
            <w:tcW w:w="1308" w:type="dxa"/>
            <w:gridSpan w:val="2"/>
          </w:tcPr>
          <w:p w:rsidR="000C7110" w:rsidRDefault="00E251C5">
            <w:pPr>
              <w:rPr>
                <w:rFonts w:ascii="宋体"/>
                <w:color w:val="000000"/>
                <w:sz w:val="20"/>
                <w:szCs w:val="20"/>
              </w:rPr>
            </w:pPr>
            <w:r>
              <w:rPr>
                <w:rFonts w:ascii="宋体" w:hAnsi="宋体" w:hint="eastAsia"/>
                <w:color w:val="000000"/>
                <w:sz w:val="20"/>
                <w:szCs w:val="20"/>
              </w:rPr>
              <w:t>□否</w:t>
            </w:r>
          </w:p>
        </w:tc>
      </w:tr>
      <w:tr w:rsidR="000C7110">
        <w:trPr>
          <w:cantSplit/>
          <w:trHeight w:val="294"/>
          <w:jc w:val="center"/>
        </w:trPr>
        <w:tc>
          <w:tcPr>
            <w:tcW w:w="1148" w:type="dxa"/>
            <w:vMerge/>
          </w:tcPr>
          <w:p w:rsidR="000C7110" w:rsidRDefault="000C7110">
            <w:pPr>
              <w:rPr>
                <w:rFonts w:ascii="宋体"/>
                <w:b/>
                <w:color w:val="000000"/>
                <w:sz w:val="20"/>
                <w:szCs w:val="20"/>
              </w:rPr>
            </w:pPr>
          </w:p>
        </w:tc>
        <w:tc>
          <w:tcPr>
            <w:tcW w:w="5954" w:type="dxa"/>
            <w:gridSpan w:val="4"/>
          </w:tcPr>
          <w:p w:rsidR="000C7110" w:rsidRDefault="00E251C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63"/>
          <w:jc w:val="center"/>
        </w:trPr>
        <w:tc>
          <w:tcPr>
            <w:tcW w:w="7102" w:type="dxa"/>
            <w:gridSpan w:val="5"/>
          </w:tcPr>
          <w:p w:rsidR="000C7110" w:rsidRDefault="00E251C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C7110" w:rsidRDefault="000C7110">
            <w:pPr>
              <w:rPr>
                <w:rFonts w:ascii="宋体"/>
                <w:b/>
                <w:color w:val="000000"/>
                <w:sz w:val="20"/>
                <w:szCs w:val="20"/>
              </w:rPr>
            </w:pPr>
          </w:p>
        </w:tc>
        <w:tc>
          <w:tcPr>
            <w:tcW w:w="1308" w:type="dxa"/>
            <w:gridSpan w:val="2"/>
          </w:tcPr>
          <w:p w:rsidR="000C7110" w:rsidRDefault="000C7110">
            <w:pPr>
              <w:rPr>
                <w:rFonts w:ascii="宋体"/>
                <w:b/>
                <w:color w:val="000000"/>
                <w:sz w:val="20"/>
                <w:szCs w:val="20"/>
              </w:rPr>
            </w:pPr>
          </w:p>
        </w:tc>
      </w:tr>
      <w:tr w:rsidR="000C7110">
        <w:trPr>
          <w:cantSplit/>
          <w:trHeight w:val="306"/>
          <w:jc w:val="center"/>
        </w:trPr>
        <w:tc>
          <w:tcPr>
            <w:tcW w:w="1148" w:type="dxa"/>
            <w:vMerge w:val="restart"/>
            <w:vAlign w:val="center"/>
          </w:tcPr>
          <w:p w:rsidR="000C7110" w:rsidRDefault="00E251C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C7110" w:rsidRDefault="00E251C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15"/>
          <w:jc w:val="center"/>
        </w:trPr>
        <w:tc>
          <w:tcPr>
            <w:tcW w:w="1148" w:type="dxa"/>
            <w:vMerge/>
            <w:vAlign w:val="center"/>
          </w:tcPr>
          <w:p w:rsidR="000C7110" w:rsidRDefault="000C7110">
            <w:pPr>
              <w:ind w:leftChars="-21" w:left="-4" w:hangingChars="20" w:hanging="40"/>
              <w:rPr>
                <w:rFonts w:ascii="宋体"/>
                <w:color w:val="000000"/>
                <w:sz w:val="20"/>
                <w:szCs w:val="20"/>
              </w:rPr>
            </w:pPr>
          </w:p>
        </w:tc>
        <w:tc>
          <w:tcPr>
            <w:tcW w:w="5954" w:type="dxa"/>
            <w:gridSpan w:val="4"/>
            <w:vAlign w:val="center"/>
          </w:tcPr>
          <w:p w:rsidR="000C7110" w:rsidRDefault="00E251C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0C7110">
        <w:trPr>
          <w:cantSplit/>
          <w:trHeight w:val="422"/>
          <w:jc w:val="center"/>
        </w:trPr>
        <w:tc>
          <w:tcPr>
            <w:tcW w:w="1148" w:type="dxa"/>
            <w:vMerge w:val="restart"/>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C7110" w:rsidRDefault="00E251C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478"/>
          <w:jc w:val="center"/>
        </w:trPr>
        <w:tc>
          <w:tcPr>
            <w:tcW w:w="1148" w:type="dxa"/>
            <w:vMerge/>
            <w:vAlign w:val="center"/>
          </w:tcPr>
          <w:p w:rsidR="000C7110" w:rsidRDefault="000C7110">
            <w:pPr>
              <w:ind w:leftChars="88" w:left="185"/>
              <w:rPr>
                <w:rFonts w:ascii="宋体"/>
                <w:color w:val="000000"/>
                <w:sz w:val="20"/>
                <w:szCs w:val="20"/>
              </w:rPr>
            </w:pPr>
          </w:p>
        </w:tc>
        <w:tc>
          <w:tcPr>
            <w:tcW w:w="5954" w:type="dxa"/>
            <w:gridSpan w:val="4"/>
            <w:vAlign w:val="center"/>
          </w:tcPr>
          <w:p w:rsidR="000C7110" w:rsidRDefault="00E251C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434"/>
          <w:jc w:val="center"/>
        </w:trPr>
        <w:tc>
          <w:tcPr>
            <w:tcW w:w="1148" w:type="dxa"/>
            <w:vMerge/>
            <w:vAlign w:val="center"/>
          </w:tcPr>
          <w:p w:rsidR="000C7110" w:rsidRDefault="000C7110">
            <w:pPr>
              <w:ind w:leftChars="88" w:left="185"/>
              <w:rPr>
                <w:rFonts w:ascii="宋体"/>
                <w:color w:val="000000"/>
                <w:sz w:val="20"/>
                <w:szCs w:val="20"/>
              </w:rPr>
            </w:pPr>
          </w:p>
        </w:tc>
        <w:tc>
          <w:tcPr>
            <w:tcW w:w="5954" w:type="dxa"/>
            <w:gridSpan w:val="4"/>
            <w:vAlign w:val="center"/>
          </w:tcPr>
          <w:p w:rsidR="000C7110" w:rsidRDefault="00E251C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7110">
        <w:trPr>
          <w:cantSplit/>
          <w:trHeight w:val="392"/>
          <w:jc w:val="center"/>
        </w:trPr>
        <w:tc>
          <w:tcPr>
            <w:tcW w:w="7102" w:type="dxa"/>
            <w:gridSpan w:val="5"/>
          </w:tcPr>
          <w:p w:rsidR="000C7110" w:rsidRDefault="00E251C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C7110" w:rsidRDefault="00E251C5">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C7110" w:rsidRDefault="00E251C5">
            <w:pPr>
              <w:rPr>
                <w:rFonts w:ascii="宋体"/>
                <w:b/>
                <w:color w:val="000000"/>
                <w:spacing w:val="-10"/>
                <w:sz w:val="20"/>
                <w:szCs w:val="20"/>
              </w:rPr>
            </w:pPr>
            <w:r>
              <w:rPr>
                <w:rFonts w:ascii="宋体" w:hAnsi="宋体" w:hint="eastAsia"/>
                <w:b/>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C7110" w:rsidRDefault="000C7110">
            <w:pPr>
              <w:rPr>
                <w:rFonts w:ascii="宋体"/>
                <w:b/>
                <w:color w:val="000000"/>
                <w:spacing w:val="-10"/>
                <w:sz w:val="20"/>
                <w:szCs w:val="20"/>
              </w:rPr>
            </w:pPr>
          </w:p>
        </w:tc>
        <w:tc>
          <w:tcPr>
            <w:tcW w:w="1308" w:type="dxa"/>
            <w:gridSpan w:val="2"/>
          </w:tcPr>
          <w:p w:rsidR="000C7110" w:rsidRDefault="000C7110">
            <w:pPr>
              <w:rPr>
                <w:rFonts w:ascii="宋体"/>
                <w:b/>
                <w:color w:val="000000"/>
                <w:sz w:val="20"/>
                <w:szCs w:val="20"/>
              </w:rPr>
            </w:pPr>
          </w:p>
        </w:tc>
      </w:tr>
      <w:tr w:rsidR="000C7110">
        <w:trPr>
          <w:cantSplit/>
          <w:trHeight w:val="392"/>
          <w:jc w:val="center"/>
        </w:trPr>
        <w:tc>
          <w:tcPr>
            <w:tcW w:w="9380" w:type="dxa"/>
            <w:gridSpan w:val="9"/>
          </w:tcPr>
          <w:p w:rsidR="000C7110" w:rsidRDefault="00E251C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□不合理</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92"/>
          <w:jc w:val="center"/>
        </w:trPr>
        <w:tc>
          <w:tcPr>
            <w:tcW w:w="9380" w:type="dxa"/>
            <w:gridSpan w:val="9"/>
          </w:tcPr>
          <w:p w:rsidR="000C7110" w:rsidRDefault="00E251C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39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7110">
        <w:trPr>
          <w:cantSplit/>
          <w:trHeight w:val="457"/>
          <w:jc w:val="center"/>
        </w:trPr>
        <w:tc>
          <w:tcPr>
            <w:tcW w:w="7102" w:type="dxa"/>
            <w:gridSpan w:val="5"/>
          </w:tcPr>
          <w:p w:rsidR="000C7110" w:rsidRDefault="00E251C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9380" w:type="dxa"/>
            <w:gridSpan w:val="9"/>
          </w:tcPr>
          <w:p w:rsidR="000C7110" w:rsidRDefault="00E251C5">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7102" w:type="dxa"/>
            <w:gridSpan w:val="5"/>
          </w:tcPr>
          <w:p w:rsidR="000C7110" w:rsidRDefault="00E251C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C7110" w:rsidRDefault="00E251C5">
            <w:pPr>
              <w:rPr>
                <w:rFonts w:ascii="宋体"/>
                <w:color w:val="000000"/>
                <w:spacing w:val="-10"/>
                <w:sz w:val="20"/>
                <w:szCs w:val="20"/>
              </w:rPr>
            </w:pPr>
            <w:r>
              <w:rPr>
                <w:rFonts w:ascii="宋体" w:hAnsi="宋体" w:hint="eastAsia"/>
                <w:color w:val="000000"/>
                <w:sz w:val="20"/>
                <w:szCs w:val="20"/>
              </w:rPr>
              <w:t>□否</w:t>
            </w:r>
          </w:p>
        </w:tc>
      </w:tr>
      <w:tr w:rsidR="000C7110">
        <w:trPr>
          <w:cantSplit/>
          <w:trHeight w:val="412"/>
          <w:jc w:val="center"/>
        </w:trPr>
        <w:tc>
          <w:tcPr>
            <w:tcW w:w="9380" w:type="dxa"/>
            <w:gridSpan w:val="9"/>
          </w:tcPr>
          <w:p w:rsidR="000C7110" w:rsidRDefault="00E251C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C7110" w:rsidRDefault="000C7110">
      <w:pPr>
        <w:pStyle w:val="a5"/>
        <w:pBdr>
          <w:bottom w:val="none" w:sz="0" w:space="0" w:color="auto"/>
        </w:pBdr>
        <w:ind w:right="600"/>
        <w:jc w:val="both"/>
        <w:rPr>
          <w:color w:val="000000"/>
          <w:sz w:val="32"/>
          <w:szCs w:val="32"/>
        </w:rPr>
      </w:pPr>
    </w:p>
    <w:p w:rsidR="000C7110" w:rsidRDefault="00E251C5">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C7110">
        <w:trPr>
          <w:trHeight w:val="333"/>
        </w:trPr>
        <w:tc>
          <w:tcPr>
            <w:tcW w:w="9355" w:type="dxa"/>
            <w:gridSpan w:val="3"/>
          </w:tcPr>
          <w:p w:rsidR="000C7110" w:rsidRDefault="00E251C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C7110">
        <w:trPr>
          <w:trHeight w:val="360"/>
        </w:trPr>
        <w:tc>
          <w:tcPr>
            <w:tcW w:w="2977" w:type="dxa"/>
            <w:gridSpan w:val="2"/>
          </w:tcPr>
          <w:p w:rsidR="000C7110" w:rsidRDefault="00E251C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C7110" w:rsidRDefault="00E251C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0C7110" w:rsidRDefault="00E251C5">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许可范围内的普通货运</w:t>
            </w:r>
          </w:p>
        </w:tc>
      </w:tr>
      <w:tr w:rsidR="000C7110">
        <w:trPr>
          <w:trHeight w:val="285"/>
        </w:trPr>
        <w:tc>
          <w:tcPr>
            <w:tcW w:w="2977" w:type="dxa"/>
            <w:gridSpan w:val="2"/>
          </w:tcPr>
          <w:p w:rsidR="000C7110" w:rsidRDefault="00E251C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C7110" w:rsidRDefault="00E251C5" w:rsidP="00ED2D3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综合部、市场部</w:t>
            </w:r>
            <w:r>
              <w:rPr>
                <w:rFonts w:ascii="宋体" w:hAnsi="宋体" w:hint="eastAsia"/>
                <w:szCs w:val="21"/>
              </w:rPr>
              <w:t>、</w:t>
            </w:r>
            <w:r>
              <w:rPr>
                <w:rFonts w:ascii="宋体" w:hAnsi="宋体" w:hint="eastAsia"/>
                <w:szCs w:val="21"/>
              </w:rPr>
              <w:t>运输部</w:t>
            </w:r>
            <w:r>
              <w:rPr>
                <w:rFonts w:ascii="宋体" w:hAnsi="宋体" w:hint="eastAsia"/>
                <w:szCs w:val="21"/>
              </w:rPr>
              <w:t>、财务部。</w:t>
            </w:r>
          </w:p>
          <w:p w:rsidR="000C7110" w:rsidRDefault="00E251C5" w:rsidP="00ED2D3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0C7110" w:rsidRDefault="00E251C5" w:rsidP="00ED2D3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运输部</w:t>
            </w:r>
          </w:p>
          <w:p w:rsidR="000C7110" w:rsidRDefault="00E251C5" w:rsidP="00ED2D3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综合部</w:t>
            </w:r>
          </w:p>
          <w:p w:rsidR="000C7110" w:rsidRDefault="00E251C5" w:rsidP="00ED2D3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综合部</w:t>
            </w:r>
          </w:p>
          <w:p w:rsidR="000C7110" w:rsidRDefault="000C7110">
            <w:pPr>
              <w:tabs>
                <w:tab w:val="left" w:pos="360"/>
              </w:tabs>
              <w:rPr>
                <w:rFonts w:ascii="宋体"/>
                <w:b/>
                <w:color w:val="000000"/>
                <w:sz w:val="20"/>
                <w:szCs w:val="20"/>
              </w:rPr>
            </w:pPr>
          </w:p>
        </w:tc>
      </w:tr>
      <w:tr w:rsidR="000C7110">
        <w:trPr>
          <w:trHeight w:val="390"/>
        </w:trPr>
        <w:tc>
          <w:tcPr>
            <w:tcW w:w="9355" w:type="dxa"/>
            <w:gridSpan w:val="3"/>
          </w:tcPr>
          <w:p w:rsidR="000C7110" w:rsidRDefault="00E251C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C7110">
        <w:trPr>
          <w:trHeight w:val="390"/>
        </w:trPr>
        <w:tc>
          <w:tcPr>
            <w:tcW w:w="1984" w:type="dxa"/>
            <w:vMerge w:val="restart"/>
          </w:tcPr>
          <w:p w:rsidR="000C7110" w:rsidRDefault="00E251C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C7110" w:rsidRDefault="00E251C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C7110" w:rsidRDefault="000C7110">
            <w:pPr>
              <w:tabs>
                <w:tab w:val="left" w:pos="360"/>
              </w:tabs>
              <w:ind w:left="360" w:hanging="360"/>
              <w:rPr>
                <w:rFonts w:ascii="宋体"/>
                <w:color w:val="000000"/>
                <w:sz w:val="20"/>
                <w:szCs w:val="20"/>
              </w:rPr>
            </w:pPr>
          </w:p>
          <w:p w:rsidR="000C7110" w:rsidRDefault="000C7110">
            <w:pPr>
              <w:tabs>
                <w:tab w:val="left" w:pos="360"/>
              </w:tabs>
              <w:ind w:left="360" w:hanging="360"/>
              <w:rPr>
                <w:rFonts w:ascii="宋体"/>
                <w:color w:val="000000"/>
                <w:sz w:val="20"/>
                <w:szCs w:val="20"/>
              </w:rPr>
            </w:pPr>
          </w:p>
        </w:tc>
      </w:tr>
      <w:tr w:rsidR="000C7110">
        <w:trPr>
          <w:trHeight w:val="225"/>
        </w:trPr>
        <w:tc>
          <w:tcPr>
            <w:tcW w:w="1984" w:type="dxa"/>
            <w:vMerge/>
          </w:tcPr>
          <w:p w:rsidR="000C7110" w:rsidRDefault="000C7110">
            <w:pPr>
              <w:tabs>
                <w:tab w:val="left" w:pos="360"/>
              </w:tabs>
              <w:ind w:left="360" w:hanging="360"/>
              <w:rPr>
                <w:rFonts w:ascii="宋体"/>
                <w:color w:val="000000"/>
                <w:sz w:val="20"/>
                <w:szCs w:val="20"/>
              </w:rPr>
            </w:pPr>
          </w:p>
        </w:tc>
        <w:tc>
          <w:tcPr>
            <w:tcW w:w="7371" w:type="dxa"/>
            <w:gridSpan w:val="2"/>
          </w:tcPr>
          <w:p w:rsidR="000C7110" w:rsidRDefault="00E251C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C7110" w:rsidRDefault="000C7110">
            <w:pPr>
              <w:tabs>
                <w:tab w:val="left" w:pos="360"/>
              </w:tabs>
              <w:rPr>
                <w:rFonts w:ascii="宋体"/>
                <w:color w:val="000000"/>
                <w:sz w:val="20"/>
                <w:szCs w:val="20"/>
              </w:rPr>
            </w:pPr>
          </w:p>
          <w:p w:rsidR="000C7110" w:rsidRDefault="000C7110">
            <w:pPr>
              <w:tabs>
                <w:tab w:val="left" w:pos="360"/>
              </w:tabs>
              <w:rPr>
                <w:rFonts w:ascii="宋体"/>
                <w:color w:val="000000"/>
                <w:sz w:val="20"/>
                <w:szCs w:val="20"/>
              </w:rPr>
            </w:pPr>
          </w:p>
        </w:tc>
      </w:tr>
      <w:tr w:rsidR="000C7110">
        <w:trPr>
          <w:trHeight w:val="525"/>
        </w:trPr>
        <w:tc>
          <w:tcPr>
            <w:tcW w:w="1984" w:type="dxa"/>
            <w:vMerge/>
          </w:tcPr>
          <w:p w:rsidR="000C7110" w:rsidRDefault="000C7110">
            <w:pPr>
              <w:tabs>
                <w:tab w:val="left" w:pos="360"/>
              </w:tabs>
              <w:ind w:left="360" w:hanging="360"/>
              <w:rPr>
                <w:rFonts w:ascii="宋体"/>
                <w:color w:val="000000"/>
                <w:sz w:val="20"/>
                <w:szCs w:val="20"/>
              </w:rPr>
            </w:pPr>
          </w:p>
        </w:tc>
        <w:tc>
          <w:tcPr>
            <w:tcW w:w="7371" w:type="dxa"/>
            <w:gridSpan w:val="2"/>
          </w:tcPr>
          <w:p w:rsidR="000C7110" w:rsidRDefault="00E251C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C7110" w:rsidRDefault="000C7110">
            <w:pPr>
              <w:tabs>
                <w:tab w:val="left" w:pos="360"/>
              </w:tabs>
              <w:ind w:left="360" w:hanging="360"/>
              <w:rPr>
                <w:rFonts w:ascii="宋体"/>
                <w:color w:val="000000"/>
                <w:sz w:val="20"/>
                <w:szCs w:val="20"/>
              </w:rPr>
            </w:pPr>
          </w:p>
        </w:tc>
      </w:tr>
      <w:tr w:rsidR="000C7110">
        <w:trPr>
          <w:trHeight w:val="450"/>
        </w:trPr>
        <w:tc>
          <w:tcPr>
            <w:tcW w:w="1984" w:type="dxa"/>
          </w:tcPr>
          <w:p w:rsidR="000C7110" w:rsidRDefault="00E251C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C7110" w:rsidRDefault="000C7110">
            <w:pPr>
              <w:tabs>
                <w:tab w:val="left" w:pos="360"/>
              </w:tabs>
              <w:ind w:left="360" w:hanging="360"/>
              <w:rPr>
                <w:rFonts w:ascii="宋体"/>
                <w:color w:val="000000"/>
                <w:sz w:val="20"/>
                <w:szCs w:val="20"/>
              </w:rPr>
            </w:pPr>
          </w:p>
        </w:tc>
      </w:tr>
      <w:tr w:rsidR="000C7110">
        <w:trPr>
          <w:trHeight w:val="553"/>
        </w:trPr>
        <w:tc>
          <w:tcPr>
            <w:tcW w:w="9355" w:type="dxa"/>
            <w:gridSpan w:val="3"/>
          </w:tcPr>
          <w:p w:rsidR="000C7110" w:rsidRDefault="00E251C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C7110" w:rsidRDefault="00E251C5">
            <w:pPr>
              <w:tabs>
                <w:tab w:val="left" w:pos="360"/>
              </w:tabs>
              <w:ind w:left="357" w:hanging="357"/>
            </w:pPr>
            <w:r>
              <w:rPr>
                <w:rFonts w:ascii="宋体" w:hAnsi="宋体" w:hint="eastAsia"/>
                <w:color w:val="000000"/>
                <w:sz w:val="20"/>
                <w:szCs w:val="20"/>
              </w:rPr>
              <w:t>受审核方位于：</w:t>
            </w:r>
            <w:r>
              <w:t>重庆市璧山区璧泉街道观音村铝山路</w:t>
            </w:r>
            <w:r>
              <w:t>20</w:t>
            </w:r>
            <w:r>
              <w:t>号</w:t>
            </w:r>
          </w:p>
          <w:p w:rsidR="000C7110" w:rsidRDefault="00E251C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hint="eastAsia"/>
                <w:color w:val="000000"/>
                <w:sz w:val="20"/>
                <w:szCs w:val="20"/>
              </w:rPr>
              <w:t>□</w:t>
            </w:r>
            <w:r>
              <w:rPr>
                <w:rFonts w:ascii="宋体" w:hAnsi="宋体" w:hint="eastAsia"/>
                <w:color w:val="000000"/>
                <w:spacing w:val="-10"/>
                <w:sz w:val="20"/>
                <w:szCs w:val="20"/>
              </w:rPr>
              <w:t>租用厂房</w:t>
            </w:r>
          </w:p>
          <w:p w:rsidR="000C7110" w:rsidRDefault="00E251C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C7110" w:rsidRDefault="00E251C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C7110" w:rsidRDefault="00E251C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C7110" w:rsidRDefault="000C7110">
            <w:pPr>
              <w:tabs>
                <w:tab w:val="left" w:pos="360"/>
              </w:tabs>
              <w:ind w:left="357" w:hanging="357"/>
              <w:rPr>
                <w:rFonts w:ascii="宋体"/>
                <w:b/>
                <w:color w:val="000000"/>
                <w:sz w:val="24"/>
              </w:rPr>
            </w:pPr>
          </w:p>
        </w:tc>
      </w:tr>
    </w:tbl>
    <w:p w:rsidR="000C7110" w:rsidRDefault="00E251C5" w:rsidP="00ED2D3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C7110">
        <w:trPr>
          <w:cantSplit/>
          <w:trHeight w:val="390"/>
          <w:jc w:val="center"/>
        </w:trPr>
        <w:tc>
          <w:tcPr>
            <w:tcW w:w="9479" w:type="dxa"/>
            <w:gridSpan w:val="4"/>
            <w:vAlign w:val="center"/>
          </w:tcPr>
          <w:p w:rsidR="000C7110" w:rsidRDefault="00E251C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C7110">
        <w:trPr>
          <w:cantSplit/>
          <w:trHeight w:val="390"/>
          <w:jc w:val="center"/>
        </w:trPr>
        <w:tc>
          <w:tcPr>
            <w:tcW w:w="2052" w:type="dxa"/>
            <w:vMerge w:val="restart"/>
            <w:vAlign w:val="center"/>
          </w:tcPr>
          <w:p w:rsidR="000C7110" w:rsidRDefault="00E251C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C7110" w:rsidRDefault="00E251C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041" w:type="dxa"/>
          </w:tcPr>
          <w:p w:rsidR="000C7110" w:rsidRDefault="00E251C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222"/>
          <w:jc w:val="center"/>
        </w:trPr>
        <w:tc>
          <w:tcPr>
            <w:tcW w:w="2052" w:type="dxa"/>
            <w:vMerge/>
          </w:tcPr>
          <w:p w:rsidR="000C7110" w:rsidRDefault="000C7110">
            <w:pPr>
              <w:rPr>
                <w:rFonts w:ascii="宋体"/>
                <w:color w:val="000000"/>
                <w:spacing w:val="-10"/>
                <w:sz w:val="20"/>
                <w:szCs w:val="20"/>
              </w:rPr>
            </w:pPr>
          </w:p>
        </w:tc>
        <w:tc>
          <w:tcPr>
            <w:tcW w:w="5147" w:type="dxa"/>
          </w:tcPr>
          <w:p w:rsidR="000C7110" w:rsidRDefault="00E251C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C7110" w:rsidRDefault="00E251C5">
            <w:pPr>
              <w:rPr>
                <w:rFonts w:ascii="宋体"/>
                <w:color w:val="000000"/>
                <w:spacing w:val="-10"/>
                <w:sz w:val="20"/>
                <w:szCs w:val="20"/>
              </w:rPr>
            </w:pPr>
            <w:r>
              <w:rPr>
                <w:rFonts w:ascii="宋体" w:hAnsi="宋体" w:hint="eastAsia"/>
                <w:color w:val="000000"/>
                <w:sz w:val="20"/>
                <w:szCs w:val="20"/>
              </w:rPr>
              <w:t>■是</w:t>
            </w:r>
          </w:p>
        </w:tc>
        <w:tc>
          <w:tcPr>
            <w:tcW w:w="1041" w:type="dxa"/>
          </w:tcPr>
          <w:p w:rsidR="000C7110" w:rsidRDefault="00E251C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634"/>
          <w:jc w:val="center"/>
        </w:trPr>
        <w:tc>
          <w:tcPr>
            <w:tcW w:w="2052" w:type="dxa"/>
            <w:vMerge/>
          </w:tcPr>
          <w:p w:rsidR="000C7110" w:rsidRDefault="000C7110">
            <w:pPr>
              <w:rPr>
                <w:rFonts w:ascii="宋体"/>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如不一致，请简述不一致情况：</w:t>
            </w:r>
          </w:p>
        </w:tc>
      </w:tr>
      <w:tr w:rsidR="000C7110">
        <w:trPr>
          <w:cantSplit/>
          <w:trHeight w:val="348"/>
          <w:jc w:val="center"/>
        </w:trPr>
        <w:tc>
          <w:tcPr>
            <w:tcW w:w="2052" w:type="dxa"/>
            <w:vMerge/>
            <w:vAlign w:val="center"/>
          </w:tcPr>
          <w:p w:rsidR="000C7110" w:rsidRDefault="000C7110">
            <w:pPr>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Ansi="宋体" w:hint="eastAsia"/>
                <w:color w:val="000000"/>
                <w:sz w:val="20"/>
                <w:szCs w:val="20"/>
              </w:rPr>
              <w:t>有种产品，规格型号种有条生产线，</w:t>
            </w:r>
          </w:p>
          <w:p w:rsidR="000C7110" w:rsidRDefault="00E251C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C7110">
        <w:trPr>
          <w:cantSplit/>
          <w:trHeight w:val="348"/>
          <w:jc w:val="center"/>
        </w:trPr>
        <w:tc>
          <w:tcPr>
            <w:tcW w:w="2052" w:type="dxa"/>
            <w:vMerge w:val="restart"/>
            <w:vAlign w:val="center"/>
          </w:tcPr>
          <w:p w:rsidR="000C7110" w:rsidRDefault="00E251C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48"/>
          <w:jc w:val="center"/>
        </w:trPr>
        <w:tc>
          <w:tcPr>
            <w:tcW w:w="2052" w:type="dxa"/>
            <w:vMerge/>
          </w:tcPr>
          <w:p w:rsidR="000C7110" w:rsidRDefault="000C7110">
            <w:pPr>
              <w:rPr>
                <w:rFonts w:ascii="宋体"/>
                <w:b/>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48"/>
          <w:jc w:val="center"/>
        </w:trPr>
        <w:tc>
          <w:tcPr>
            <w:tcW w:w="2052" w:type="dxa"/>
            <w:vMerge/>
          </w:tcPr>
          <w:p w:rsidR="000C7110" w:rsidRDefault="000C7110">
            <w:pPr>
              <w:ind w:leftChars="172" w:left="361" w:firstLineChars="597" w:firstLine="1194"/>
              <w:rPr>
                <w:rFonts w:ascii="宋体"/>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70"/>
          <w:jc w:val="center"/>
        </w:trPr>
        <w:tc>
          <w:tcPr>
            <w:tcW w:w="2052" w:type="dxa"/>
            <w:vMerge/>
          </w:tcPr>
          <w:p w:rsidR="000C7110" w:rsidRDefault="000C7110">
            <w:pPr>
              <w:ind w:leftChars="172" w:left="361" w:firstLineChars="597" w:firstLine="1194"/>
              <w:rPr>
                <w:rFonts w:ascii="宋体"/>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48"/>
          <w:jc w:val="center"/>
        </w:trPr>
        <w:tc>
          <w:tcPr>
            <w:tcW w:w="2052" w:type="dxa"/>
            <w:vMerge/>
          </w:tcPr>
          <w:p w:rsidR="000C7110" w:rsidRDefault="000C7110">
            <w:pPr>
              <w:rPr>
                <w:rFonts w:ascii="宋体"/>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48"/>
          <w:jc w:val="center"/>
        </w:trPr>
        <w:tc>
          <w:tcPr>
            <w:tcW w:w="2052" w:type="dxa"/>
            <w:vMerge/>
          </w:tcPr>
          <w:p w:rsidR="000C7110" w:rsidRDefault="000C7110">
            <w:pPr>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其他资质：</w:t>
            </w:r>
          </w:p>
        </w:tc>
      </w:tr>
      <w:tr w:rsidR="000C7110">
        <w:trPr>
          <w:cantSplit/>
          <w:trHeight w:val="321"/>
          <w:jc w:val="center"/>
        </w:trPr>
        <w:tc>
          <w:tcPr>
            <w:tcW w:w="2052" w:type="dxa"/>
            <w:vMerge w:val="restart"/>
          </w:tcPr>
          <w:p w:rsidR="000C7110" w:rsidRDefault="00E251C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C7110" w:rsidRDefault="00E251C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C7110" w:rsidRDefault="00E251C5">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产品技术标准号：□合同：</w:t>
            </w:r>
            <w:r>
              <w:rPr>
                <w:rFonts w:ascii="宋体" w:hAnsi="宋体" w:cs="宋体" w:hint="eastAsia"/>
                <w:color w:val="000000"/>
                <w:szCs w:val="21"/>
                <w:shd w:val="clear" w:color="auto" w:fill="FFFFFF"/>
              </w:rPr>
              <w:t>《中华人民共和国道路交通安全法》、《中华人民共和国道路交通安全法实施条例》、《中华人民共和国道路运输条例》、《汽车租赁服务规范》</w:t>
            </w:r>
            <w:r>
              <w:rPr>
                <w:rFonts w:ascii="宋体" w:hAnsi="宋体" w:cs="宋体" w:hint="eastAsia"/>
                <w:szCs w:val="21"/>
                <w:shd w:val="clear" w:color="auto" w:fill="FFFFFF"/>
              </w:rPr>
              <w:t>等</w:t>
            </w:r>
            <w:r>
              <w:rPr>
                <w:rFonts w:ascii="宋体" w:hAnsi="宋体" w:cs="宋体" w:hint="eastAsia"/>
                <w:szCs w:val="21"/>
              </w:rPr>
              <w:t>。</w:t>
            </w:r>
          </w:p>
        </w:tc>
      </w:tr>
      <w:tr w:rsidR="000C7110">
        <w:trPr>
          <w:cantSplit/>
          <w:trHeight w:val="321"/>
          <w:jc w:val="center"/>
        </w:trPr>
        <w:tc>
          <w:tcPr>
            <w:tcW w:w="2052" w:type="dxa"/>
            <w:vMerge/>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0C7110">
        <w:trPr>
          <w:cantSplit/>
          <w:trHeight w:val="321"/>
          <w:jc w:val="center"/>
        </w:trPr>
        <w:tc>
          <w:tcPr>
            <w:tcW w:w="2052" w:type="dxa"/>
            <w:vMerge/>
          </w:tcPr>
          <w:p w:rsidR="000C7110" w:rsidRDefault="000C7110">
            <w:pPr>
              <w:rPr>
                <w:rFonts w:ascii="宋体"/>
                <w:color w:val="000000"/>
                <w:spacing w:val="-10"/>
                <w:sz w:val="20"/>
                <w:szCs w:val="20"/>
              </w:rPr>
            </w:pPr>
          </w:p>
        </w:tc>
        <w:tc>
          <w:tcPr>
            <w:tcW w:w="7427" w:type="dxa"/>
            <w:gridSpan w:val="3"/>
          </w:tcPr>
          <w:p w:rsidR="000C7110" w:rsidRDefault="00E251C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C7110" w:rsidRDefault="00E251C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0C7110" w:rsidRDefault="00E251C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C7110">
        <w:trPr>
          <w:cantSplit/>
          <w:trHeight w:val="321"/>
          <w:jc w:val="center"/>
        </w:trPr>
        <w:tc>
          <w:tcPr>
            <w:tcW w:w="2052" w:type="dxa"/>
            <w:vMerge w:val="restart"/>
            <w:vAlign w:val="center"/>
          </w:tcPr>
          <w:p w:rsidR="000C7110" w:rsidRDefault="00E251C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）、大气污染物综合排放标准（</w:t>
            </w:r>
            <w:r>
              <w:rPr>
                <w:rFonts w:ascii="宋体" w:hAnsi="宋体"/>
                <w:szCs w:val="21"/>
              </w:rPr>
              <w:t>GB 16297-1996</w:t>
            </w:r>
            <w:r>
              <w:rPr>
                <w:rFonts w:ascii="宋体" w:hAnsi="宋体" w:hint="eastAsia"/>
                <w:szCs w:val="21"/>
              </w:rPr>
              <w:t>）</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0C7110">
        <w:trPr>
          <w:cantSplit/>
          <w:trHeight w:val="321"/>
          <w:jc w:val="center"/>
        </w:trPr>
        <w:tc>
          <w:tcPr>
            <w:tcW w:w="2052" w:type="dxa"/>
            <w:vMerge/>
          </w:tcPr>
          <w:p w:rsidR="000C7110" w:rsidRDefault="000C7110">
            <w:pPr>
              <w:ind w:leftChars="80" w:left="168"/>
              <w:rPr>
                <w:rFonts w:ascii="宋体"/>
                <w:color w:val="000000"/>
                <w:spacing w:val="-1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0C7110">
        <w:trPr>
          <w:cantSplit/>
          <w:trHeight w:val="321"/>
          <w:jc w:val="center"/>
        </w:trPr>
        <w:tc>
          <w:tcPr>
            <w:tcW w:w="2052" w:type="dxa"/>
            <w:vMerge w:val="restart"/>
            <w:vAlign w:val="center"/>
          </w:tcPr>
          <w:p w:rsidR="000C7110" w:rsidRDefault="00E251C5">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执行标准：</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0C7110" w:rsidRDefault="00E251C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2052" w:type="dxa"/>
            <w:vMerge/>
            <w:vAlign w:val="center"/>
          </w:tcPr>
          <w:p w:rsidR="000C7110" w:rsidRDefault="000C7110">
            <w:pPr>
              <w:ind w:leftChars="-1" w:left="-1" w:hanging="1"/>
              <w:jc w:val="left"/>
              <w:rPr>
                <w:rFonts w:ascii="宋体"/>
                <w:color w:val="000000"/>
                <w:sz w:val="20"/>
                <w:szCs w:val="20"/>
              </w:rPr>
            </w:pPr>
          </w:p>
        </w:tc>
        <w:tc>
          <w:tcPr>
            <w:tcW w:w="7427" w:type="dxa"/>
            <w:gridSpan w:val="3"/>
          </w:tcPr>
          <w:p w:rsidR="000C7110" w:rsidRDefault="00E251C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21"/>
          <w:jc w:val="center"/>
        </w:trPr>
        <w:tc>
          <w:tcPr>
            <w:tcW w:w="2052" w:type="dxa"/>
            <w:vAlign w:val="center"/>
          </w:tcPr>
          <w:p w:rsidR="000C7110" w:rsidRDefault="00E251C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C7110" w:rsidRDefault="00E251C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C7110" w:rsidRDefault="00E251C5">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0C7110" w:rsidRDefault="00E251C5" w:rsidP="00ED2D3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C7110">
        <w:trPr>
          <w:cantSplit/>
          <w:trHeight w:val="390"/>
          <w:jc w:val="center"/>
        </w:trPr>
        <w:tc>
          <w:tcPr>
            <w:tcW w:w="9479" w:type="dxa"/>
            <w:gridSpan w:val="2"/>
            <w:vAlign w:val="center"/>
          </w:tcPr>
          <w:p w:rsidR="000C7110" w:rsidRDefault="00E251C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C7110">
        <w:trPr>
          <w:cantSplit/>
          <w:trHeight w:val="1043"/>
          <w:jc w:val="center"/>
        </w:trPr>
        <w:tc>
          <w:tcPr>
            <w:tcW w:w="2052" w:type="dxa"/>
            <w:vAlign w:val="center"/>
          </w:tcPr>
          <w:p w:rsidR="000C7110" w:rsidRDefault="00E251C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C7110" w:rsidRDefault="00E251C5">
            <w:pPr>
              <w:rPr>
                <w:rFonts w:ascii="宋体"/>
                <w:color w:val="000000"/>
                <w:sz w:val="20"/>
                <w:szCs w:val="20"/>
              </w:rPr>
            </w:pPr>
            <w:r>
              <w:rPr>
                <w:rFonts w:ascii="宋体" w:hAnsi="宋体" w:hint="eastAsia"/>
                <w:color w:val="000000"/>
                <w:sz w:val="20"/>
                <w:szCs w:val="20"/>
              </w:rPr>
              <w:t>服务提供流程</w:t>
            </w:r>
          </w:p>
        </w:tc>
        <w:tc>
          <w:tcPr>
            <w:tcW w:w="7427" w:type="dxa"/>
          </w:tcPr>
          <w:p w:rsidR="000C7110" w:rsidRDefault="00E251C5">
            <w:pPr>
              <w:jc w:val="left"/>
              <w:rPr>
                <w:rFonts w:ascii="宋体" w:hAnsi="宋体"/>
                <w:szCs w:val="21"/>
              </w:rPr>
            </w:pPr>
            <w:r>
              <w:rPr>
                <w:rFonts w:ascii="宋体" w:hAnsi="宋体" w:cs="Arial" w:hint="eastAsia"/>
                <w:szCs w:val="21"/>
              </w:rPr>
              <w:t>普通货运服务流程：</w:t>
            </w:r>
          </w:p>
          <w:p w:rsidR="000C7110" w:rsidRDefault="00E251C5">
            <w:pPr>
              <w:jc w:val="left"/>
              <w:rPr>
                <w:rFonts w:ascii="宋体" w:hAnsi="宋体" w:cs="Arial"/>
                <w:szCs w:val="21"/>
              </w:rPr>
            </w:pPr>
            <w:r>
              <w:rPr>
                <w:rFonts w:ascii="宋体" w:hAnsi="宋体" w:cs="Arial" w:hint="eastAsia"/>
                <w:szCs w:val="21"/>
              </w:rPr>
              <w:t>接单——车辆安排——提货——运输——客户签收。</w:t>
            </w:r>
          </w:p>
          <w:p w:rsidR="000C7110" w:rsidRDefault="000C7110">
            <w:pPr>
              <w:rPr>
                <w:rFonts w:ascii="宋体"/>
                <w:color w:val="000000"/>
                <w:sz w:val="20"/>
                <w:szCs w:val="20"/>
              </w:rPr>
            </w:pPr>
          </w:p>
        </w:tc>
      </w:tr>
      <w:tr w:rsidR="000C7110">
        <w:trPr>
          <w:cantSplit/>
          <w:trHeight w:val="222"/>
          <w:jc w:val="center"/>
        </w:trPr>
        <w:tc>
          <w:tcPr>
            <w:tcW w:w="2052" w:type="dxa"/>
            <w:vMerge w:val="restart"/>
          </w:tcPr>
          <w:p w:rsidR="000C7110" w:rsidRDefault="00E251C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C7110" w:rsidRDefault="00E251C5">
            <w:pPr>
              <w:rPr>
                <w:rFonts w:ascii="宋体"/>
                <w:color w:val="000000"/>
                <w:sz w:val="20"/>
                <w:szCs w:val="20"/>
                <w:highlight w:val="green"/>
              </w:rPr>
            </w:pPr>
            <w:r>
              <w:rPr>
                <w:rFonts w:ascii="宋体" w:hAnsi="宋体" w:hint="eastAsia"/>
                <w:color w:val="000000"/>
                <w:sz w:val="20"/>
                <w:szCs w:val="20"/>
              </w:rPr>
              <w:t>关键过程有：</w:t>
            </w:r>
            <w:r>
              <w:rPr>
                <w:rFonts w:ascii="宋体" w:hAnsi="宋体" w:hint="eastAsia"/>
                <w:szCs w:val="21"/>
              </w:rPr>
              <w:t>运输</w:t>
            </w:r>
            <w:r>
              <w:rPr>
                <w:rFonts w:ascii="宋体" w:hAnsi="宋体" w:hint="eastAsia"/>
                <w:szCs w:val="21"/>
              </w:rPr>
              <w:t>过程。</w:t>
            </w:r>
          </w:p>
        </w:tc>
      </w:tr>
      <w:tr w:rsidR="000C7110">
        <w:trPr>
          <w:cantSplit/>
          <w:trHeight w:val="256"/>
          <w:jc w:val="center"/>
        </w:trPr>
        <w:tc>
          <w:tcPr>
            <w:tcW w:w="2052" w:type="dxa"/>
            <w:vMerge/>
          </w:tcPr>
          <w:p w:rsidR="000C7110" w:rsidRDefault="000C7110">
            <w:pPr>
              <w:rPr>
                <w:rFonts w:ascii="宋体"/>
                <w:color w:val="000000"/>
                <w:sz w:val="20"/>
                <w:szCs w:val="20"/>
              </w:rPr>
            </w:pPr>
          </w:p>
        </w:tc>
        <w:tc>
          <w:tcPr>
            <w:tcW w:w="7427" w:type="dxa"/>
          </w:tcPr>
          <w:p w:rsidR="000C7110" w:rsidRDefault="00E251C5">
            <w:pPr>
              <w:spacing w:line="400" w:lineRule="exact"/>
              <w:ind w:leftChars="-51" w:left="-107"/>
              <w:rPr>
                <w:rFonts w:ascii="宋体"/>
                <w:color w:val="000000"/>
                <w:sz w:val="20"/>
                <w:szCs w:val="20"/>
                <w:highlight w:val="green"/>
              </w:rPr>
            </w:pPr>
            <w:r>
              <w:rPr>
                <w:rFonts w:ascii="宋体" w:hAnsi="宋体" w:hint="eastAsia"/>
                <w:color w:val="000000"/>
                <w:sz w:val="20"/>
                <w:szCs w:val="20"/>
              </w:rPr>
              <w:t>针对关键过程建立的控制文件有：生产与服务提供的程序</w:t>
            </w:r>
            <w:r>
              <w:rPr>
                <w:rFonts w:ascii="宋体" w:hAnsi="宋体" w:hint="eastAsia"/>
                <w:color w:val="000000"/>
                <w:sz w:val="20"/>
                <w:szCs w:val="20"/>
              </w:rPr>
              <w:t>、</w:t>
            </w:r>
            <w:r>
              <w:rPr>
                <w:rFonts w:ascii="宋体" w:hAnsi="宋体" w:hint="eastAsia"/>
                <w:color w:val="000000"/>
                <w:sz w:val="20"/>
                <w:szCs w:val="20"/>
              </w:rPr>
              <w:t>不合格（品、项、事故、事件）控制程序</w:t>
            </w:r>
            <w:r>
              <w:rPr>
                <w:rFonts w:ascii="宋体" w:hAnsi="宋体" w:hint="eastAsia"/>
                <w:color w:val="000000"/>
                <w:sz w:val="20"/>
                <w:szCs w:val="20"/>
              </w:rPr>
              <w:t>、</w:t>
            </w:r>
            <w:r>
              <w:rPr>
                <w:rFonts w:ascii="宋体" w:hAnsi="宋体" w:hint="eastAsia"/>
                <w:color w:val="000000"/>
                <w:sz w:val="20"/>
                <w:szCs w:val="20"/>
              </w:rPr>
              <w:t>与顾客有关的过程控制程序等</w:t>
            </w:r>
            <w:r>
              <w:rPr>
                <w:rFonts w:ascii="宋体" w:hAnsi="宋体" w:hint="eastAsia"/>
                <w:color w:val="000000"/>
                <w:sz w:val="20"/>
                <w:szCs w:val="20"/>
              </w:rPr>
              <w:t>。</w:t>
            </w:r>
          </w:p>
        </w:tc>
      </w:tr>
      <w:tr w:rsidR="000C7110">
        <w:trPr>
          <w:cantSplit/>
          <w:trHeight w:val="348"/>
          <w:jc w:val="center"/>
        </w:trPr>
        <w:tc>
          <w:tcPr>
            <w:tcW w:w="2052" w:type="dxa"/>
            <w:vMerge w:val="restart"/>
            <w:vAlign w:val="center"/>
          </w:tcPr>
          <w:p w:rsidR="000C7110" w:rsidRDefault="00E251C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C7110" w:rsidRDefault="00E251C5">
            <w:pPr>
              <w:rPr>
                <w:rFonts w:ascii="宋体"/>
                <w:color w:val="000000"/>
                <w:spacing w:val="-10"/>
                <w:sz w:val="20"/>
                <w:szCs w:val="20"/>
                <w:highlight w:val="green"/>
              </w:rPr>
            </w:pPr>
            <w:r>
              <w:rPr>
                <w:rFonts w:ascii="宋体" w:hAnsi="宋体" w:hint="eastAsia"/>
                <w:color w:val="000000"/>
                <w:sz w:val="20"/>
                <w:szCs w:val="20"/>
              </w:rPr>
              <w:t>需要确认过程：</w:t>
            </w:r>
            <w:r>
              <w:rPr>
                <w:rFonts w:ascii="宋体" w:hAnsi="宋体" w:hint="eastAsia"/>
                <w:szCs w:val="21"/>
              </w:rPr>
              <w:t>运输服务</w:t>
            </w:r>
            <w:r>
              <w:rPr>
                <w:rFonts w:ascii="宋体" w:hAnsi="宋体" w:hint="eastAsia"/>
                <w:szCs w:val="21"/>
              </w:rPr>
              <w:t>过程</w:t>
            </w:r>
          </w:p>
        </w:tc>
      </w:tr>
      <w:tr w:rsidR="000C7110">
        <w:trPr>
          <w:cantSplit/>
          <w:trHeight w:val="348"/>
          <w:jc w:val="center"/>
        </w:trPr>
        <w:tc>
          <w:tcPr>
            <w:tcW w:w="2052" w:type="dxa"/>
            <w:vMerge/>
            <w:vAlign w:val="center"/>
          </w:tcPr>
          <w:p w:rsidR="000C7110" w:rsidRDefault="000C7110">
            <w:pPr>
              <w:rPr>
                <w:rFonts w:ascii="宋体"/>
                <w:color w:val="000000"/>
                <w:spacing w:val="-10"/>
                <w:sz w:val="20"/>
                <w:szCs w:val="20"/>
              </w:rPr>
            </w:pPr>
          </w:p>
        </w:tc>
        <w:tc>
          <w:tcPr>
            <w:tcW w:w="7427" w:type="dxa"/>
          </w:tcPr>
          <w:p w:rsidR="000C7110" w:rsidRDefault="00E251C5">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C7110">
        <w:trPr>
          <w:cantSplit/>
          <w:trHeight w:val="348"/>
          <w:jc w:val="center"/>
        </w:trPr>
        <w:tc>
          <w:tcPr>
            <w:tcW w:w="2052" w:type="dxa"/>
            <w:vMerge w:val="restart"/>
            <w:vAlign w:val="center"/>
          </w:tcPr>
          <w:p w:rsidR="000C7110" w:rsidRDefault="00E251C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C7110" w:rsidRDefault="00E251C5">
            <w:pPr>
              <w:rPr>
                <w:rFonts w:ascii="宋体"/>
                <w:color w:val="000000"/>
                <w:spacing w:val="-10"/>
                <w:sz w:val="20"/>
                <w:szCs w:val="20"/>
                <w:highlight w:val="green"/>
              </w:rPr>
            </w:pPr>
            <w:r>
              <w:rPr>
                <w:rFonts w:ascii="宋体" w:hAnsi="宋体" w:hint="eastAsia"/>
                <w:color w:val="000000"/>
                <w:sz w:val="20"/>
                <w:szCs w:val="20"/>
              </w:rPr>
              <w:t>外包过程有：无</w:t>
            </w:r>
          </w:p>
        </w:tc>
      </w:tr>
      <w:tr w:rsidR="000C7110">
        <w:trPr>
          <w:cantSplit/>
          <w:trHeight w:val="348"/>
          <w:jc w:val="center"/>
        </w:trPr>
        <w:tc>
          <w:tcPr>
            <w:tcW w:w="2052" w:type="dxa"/>
            <w:vMerge/>
            <w:vAlign w:val="center"/>
          </w:tcPr>
          <w:p w:rsidR="000C7110" w:rsidRDefault="000C7110">
            <w:pPr>
              <w:rPr>
                <w:rFonts w:ascii="宋体"/>
                <w:color w:val="000000"/>
                <w:spacing w:val="-10"/>
                <w:sz w:val="20"/>
                <w:szCs w:val="20"/>
              </w:rPr>
            </w:pPr>
          </w:p>
        </w:tc>
        <w:tc>
          <w:tcPr>
            <w:tcW w:w="7427" w:type="dxa"/>
          </w:tcPr>
          <w:p w:rsidR="000C7110" w:rsidRDefault="00E251C5">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0C7110">
        <w:trPr>
          <w:cantSplit/>
          <w:trHeight w:val="348"/>
          <w:jc w:val="center"/>
        </w:trPr>
        <w:tc>
          <w:tcPr>
            <w:tcW w:w="2052" w:type="dxa"/>
            <w:vMerge w:val="restart"/>
            <w:vAlign w:val="center"/>
          </w:tcPr>
          <w:p w:rsidR="000C7110" w:rsidRDefault="00E251C5">
            <w:pPr>
              <w:rPr>
                <w:rFonts w:ascii="宋体"/>
                <w:color w:val="000000"/>
                <w:spacing w:val="-10"/>
                <w:sz w:val="20"/>
                <w:szCs w:val="20"/>
              </w:rPr>
            </w:pPr>
            <w:r>
              <w:rPr>
                <w:rFonts w:ascii="宋体" w:hAnsi="宋体" w:hint="eastAsia"/>
                <w:color w:val="000000"/>
                <w:sz w:val="20"/>
                <w:szCs w:val="20"/>
              </w:rPr>
              <w:t>主要设备</w:t>
            </w:r>
          </w:p>
        </w:tc>
        <w:tc>
          <w:tcPr>
            <w:tcW w:w="7427" w:type="dxa"/>
          </w:tcPr>
          <w:p w:rsidR="000C7110" w:rsidRDefault="00E251C5">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szCs w:val="21"/>
              </w:rPr>
              <w:t>电脑及办公设备、</w:t>
            </w:r>
            <w:r>
              <w:rPr>
                <w:rFonts w:ascii="宋体" w:hAnsi="宋体" w:hint="eastAsia"/>
                <w:szCs w:val="21"/>
              </w:rPr>
              <w:t>卫星定位系统</w:t>
            </w:r>
            <w:r>
              <w:rPr>
                <w:rFonts w:ascii="宋体" w:hAnsi="宋体" w:hint="eastAsia"/>
                <w:szCs w:val="21"/>
              </w:rPr>
              <w:t>（</w:t>
            </w:r>
            <w:r>
              <w:rPr>
                <w:rFonts w:ascii="宋体" w:hAnsi="宋体" w:hint="eastAsia"/>
                <w:szCs w:val="21"/>
              </w:rPr>
              <w:t>GPS</w:t>
            </w:r>
            <w:r>
              <w:rPr>
                <w:rFonts w:ascii="宋体" w:hAnsi="宋体" w:hint="eastAsia"/>
                <w:szCs w:val="21"/>
              </w:rPr>
              <w:t>）、</w:t>
            </w:r>
            <w:r>
              <w:rPr>
                <w:rFonts w:ascii="宋体" w:hAnsi="宋体" w:cs="宋体" w:hint="eastAsia"/>
                <w:kern w:val="0"/>
                <w:szCs w:val="21"/>
              </w:rPr>
              <w:t>重型厢式汽车</w:t>
            </w:r>
            <w:r>
              <w:rPr>
                <w:rFonts w:ascii="宋体" w:hAnsi="宋体" w:cs="宋体" w:hint="eastAsia"/>
                <w:szCs w:val="21"/>
              </w:rPr>
              <w:t>等</w:t>
            </w:r>
          </w:p>
        </w:tc>
      </w:tr>
      <w:tr w:rsidR="000C7110">
        <w:trPr>
          <w:cantSplit/>
          <w:trHeight w:val="348"/>
          <w:jc w:val="center"/>
        </w:trPr>
        <w:tc>
          <w:tcPr>
            <w:tcW w:w="2052" w:type="dxa"/>
            <w:vMerge/>
            <w:vAlign w:val="center"/>
          </w:tcPr>
          <w:p w:rsidR="000C7110" w:rsidRDefault="000C7110">
            <w:pPr>
              <w:rPr>
                <w:rFonts w:ascii="宋体"/>
                <w:color w:val="000000"/>
                <w:szCs w:val="21"/>
              </w:rPr>
            </w:pPr>
          </w:p>
        </w:tc>
        <w:tc>
          <w:tcPr>
            <w:tcW w:w="7427" w:type="dxa"/>
          </w:tcPr>
          <w:p w:rsidR="000C7110" w:rsidRDefault="00E251C5">
            <w:pPr>
              <w:rPr>
                <w:rFonts w:ascii="宋体"/>
                <w:color w:val="000000"/>
                <w:sz w:val="20"/>
                <w:szCs w:val="20"/>
              </w:rPr>
            </w:pPr>
            <w:r>
              <w:rPr>
                <w:rFonts w:ascii="宋体" w:hAnsi="宋体" w:hint="eastAsia"/>
                <w:color w:val="000000"/>
                <w:sz w:val="20"/>
                <w:szCs w:val="20"/>
              </w:rPr>
              <w:t>设备是否满足要求■是□否</w:t>
            </w:r>
          </w:p>
        </w:tc>
      </w:tr>
      <w:tr w:rsidR="000C7110">
        <w:trPr>
          <w:cantSplit/>
          <w:trHeight w:val="348"/>
          <w:jc w:val="center"/>
        </w:trPr>
        <w:tc>
          <w:tcPr>
            <w:tcW w:w="2052" w:type="dxa"/>
            <w:vMerge/>
            <w:vAlign w:val="center"/>
          </w:tcPr>
          <w:p w:rsidR="000C7110" w:rsidRDefault="000C7110">
            <w:pPr>
              <w:rPr>
                <w:rFonts w:ascii="宋体"/>
                <w:color w:val="000000"/>
                <w:szCs w:val="21"/>
              </w:rPr>
            </w:pPr>
          </w:p>
        </w:tc>
        <w:tc>
          <w:tcPr>
            <w:tcW w:w="7427" w:type="dxa"/>
          </w:tcPr>
          <w:p w:rsidR="000C7110" w:rsidRDefault="00E251C5">
            <w:pPr>
              <w:rPr>
                <w:rFonts w:ascii="宋体"/>
                <w:color w:val="000000"/>
                <w:sz w:val="20"/>
                <w:szCs w:val="20"/>
              </w:rPr>
            </w:pPr>
            <w:r>
              <w:rPr>
                <w:rFonts w:ascii="宋体" w:hAnsi="宋体" w:hint="eastAsia"/>
                <w:color w:val="000000"/>
                <w:sz w:val="20"/>
                <w:szCs w:val="20"/>
              </w:rPr>
              <w:t>特种设备：无</w:t>
            </w:r>
          </w:p>
        </w:tc>
      </w:tr>
      <w:tr w:rsidR="000C7110">
        <w:trPr>
          <w:cantSplit/>
          <w:trHeight w:val="348"/>
          <w:jc w:val="center"/>
        </w:trPr>
        <w:tc>
          <w:tcPr>
            <w:tcW w:w="2052" w:type="dxa"/>
            <w:vMerge/>
            <w:vAlign w:val="center"/>
          </w:tcPr>
          <w:p w:rsidR="000C7110" w:rsidRDefault="000C7110">
            <w:pPr>
              <w:rPr>
                <w:rFonts w:ascii="宋体"/>
                <w:color w:val="000000"/>
                <w:szCs w:val="21"/>
              </w:rPr>
            </w:pPr>
          </w:p>
        </w:tc>
        <w:tc>
          <w:tcPr>
            <w:tcW w:w="7427" w:type="dxa"/>
          </w:tcPr>
          <w:p w:rsidR="000C7110" w:rsidRDefault="00E251C5">
            <w:pPr>
              <w:rPr>
                <w:rFonts w:ascii="宋体"/>
                <w:color w:val="000000"/>
                <w:sz w:val="20"/>
                <w:szCs w:val="20"/>
              </w:rPr>
            </w:pPr>
            <w:r>
              <w:rPr>
                <w:rFonts w:ascii="宋体" w:hAnsi="宋体" w:hint="eastAsia"/>
                <w:color w:val="000000"/>
                <w:sz w:val="20"/>
                <w:szCs w:val="20"/>
              </w:rPr>
              <w:t>特种设备是否按规定检定□是□否</w:t>
            </w:r>
          </w:p>
        </w:tc>
      </w:tr>
      <w:tr w:rsidR="000C7110">
        <w:trPr>
          <w:cantSplit/>
          <w:trHeight w:val="348"/>
          <w:jc w:val="center"/>
        </w:trPr>
        <w:tc>
          <w:tcPr>
            <w:tcW w:w="2052" w:type="dxa"/>
            <w:vMerge w:val="restart"/>
            <w:vAlign w:val="center"/>
          </w:tcPr>
          <w:p w:rsidR="000C7110" w:rsidRDefault="00E251C5">
            <w:pPr>
              <w:rPr>
                <w:rFonts w:ascii="宋体"/>
                <w:color w:val="000000"/>
                <w:sz w:val="20"/>
                <w:szCs w:val="20"/>
              </w:rPr>
            </w:pPr>
            <w:r>
              <w:rPr>
                <w:rFonts w:ascii="宋体" w:hAnsi="宋体" w:hint="eastAsia"/>
                <w:color w:val="000000"/>
                <w:sz w:val="20"/>
                <w:szCs w:val="20"/>
              </w:rPr>
              <w:t>主要监视和测量</w:t>
            </w:r>
          </w:p>
          <w:p w:rsidR="000C7110" w:rsidRDefault="00E251C5">
            <w:pPr>
              <w:rPr>
                <w:rFonts w:ascii="宋体"/>
                <w:color w:val="000000"/>
                <w:sz w:val="20"/>
                <w:szCs w:val="20"/>
              </w:rPr>
            </w:pPr>
            <w:r>
              <w:rPr>
                <w:rFonts w:ascii="宋体" w:hAnsi="宋体" w:hint="eastAsia"/>
                <w:color w:val="000000"/>
                <w:sz w:val="20"/>
                <w:szCs w:val="20"/>
              </w:rPr>
              <w:t>设备</w:t>
            </w:r>
          </w:p>
        </w:tc>
        <w:tc>
          <w:tcPr>
            <w:tcW w:w="7427" w:type="dxa"/>
          </w:tcPr>
          <w:p w:rsidR="000C7110" w:rsidRDefault="00E251C5">
            <w:pPr>
              <w:spacing w:line="400" w:lineRule="exact"/>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szCs w:val="21"/>
              </w:rPr>
              <w:t>卫星定位系统</w:t>
            </w:r>
            <w:r>
              <w:rPr>
                <w:rFonts w:ascii="宋体" w:hAnsi="宋体" w:hint="eastAsia"/>
                <w:szCs w:val="21"/>
              </w:rPr>
              <w:t>（</w:t>
            </w:r>
            <w:r>
              <w:rPr>
                <w:rFonts w:ascii="宋体" w:hAnsi="宋体" w:hint="eastAsia"/>
                <w:szCs w:val="21"/>
              </w:rPr>
              <w:t>GPS</w:t>
            </w:r>
            <w:r>
              <w:rPr>
                <w:rFonts w:ascii="宋体" w:hAnsi="宋体" w:hint="eastAsia"/>
                <w:szCs w:val="21"/>
              </w:rPr>
              <w:t>）</w:t>
            </w:r>
            <w:r>
              <w:rPr>
                <w:rFonts w:ascii="宋体" w:hAnsi="宋体" w:hint="eastAsia"/>
                <w:szCs w:val="21"/>
              </w:rPr>
              <w:t>，由安装公司安装确认和维护</w:t>
            </w:r>
            <w:r>
              <w:rPr>
                <w:rFonts w:ascii="宋体" w:hAnsi="宋体" w:hint="eastAsia"/>
                <w:szCs w:val="21"/>
              </w:rPr>
              <w:t>。</w:t>
            </w:r>
          </w:p>
        </w:tc>
      </w:tr>
      <w:tr w:rsidR="000C7110">
        <w:trPr>
          <w:cantSplit/>
          <w:trHeight w:val="348"/>
          <w:jc w:val="center"/>
        </w:trPr>
        <w:tc>
          <w:tcPr>
            <w:tcW w:w="2052" w:type="dxa"/>
            <w:vMerge/>
            <w:vAlign w:val="center"/>
          </w:tcPr>
          <w:p w:rsidR="000C7110" w:rsidRDefault="000C7110">
            <w:pPr>
              <w:rPr>
                <w:rFonts w:ascii="宋体"/>
                <w:color w:val="000000"/>
                <w:sz w:val="20"/>
                <w:szCs w:val="20"/>
              </w:rPr>
            </w:pPr>
          </w:p>
        </w:tc>
        <w:tc>
          <w:tcPr>
            <w:tcW w:w="7427" w:type="dxa"/>
          </w:tcPr>
          <w:p w:rsidR="000C7110" w:rsidRDefault="00E251C5">
            <w:pPr>
              <w:rPr>
                <w:rFonts w:ascii="宋体"/>
                <w:color w:val="000000"/>
                <w:sz w:val="20"/>
                <w:szCs w:val="20"/>
              </w:rPr>
            </w:pPr>
            <w:r>
              <w:rPr>
                <w:rFonts w:ascii="宋体" w:hint="eastAsia"/>
                <w:color w:val="000000"/>
                <w:sz w:val="20"/>
                <w:szCs w:val="20"/>
              </w:rPr>
              <w:t>检测设备是否满足要求■是□否</w:t>
            </w:r>
          </w:p>
        </w:tc>
      </w:tr>
      <w:tr w:rsidR="000C7110">
        <w:trPr>
          <w:cantSplit/>
          <w:trHeight w:val="348"/>
          <w:jc w:val="center"/>
        </w:trPr>
        <w:tc>
          <w:tcPr>
            <w:tcW w:w="2052" w:type="dxa"/>
            <w:vAlign w:val="center"/>
          </w:tcPr>
          <w:p w:rsidR="000C7110" w:rsidRDefault="00E251C5">
            <w:pPr>
              <w:rPr>
                <w:rFonts w:ascii="宋体"/>
                <w:color w:val="000000"/>
                <w:sz w:val="20"/>
                <w:szCs w:val="20"/>
              </w:rPr>
            </w:pPr>
            <w:r>
              <w:rPr>
                <w:rFonts w:ascii="宋体" w:hAnsi="宋体" w:hint="eastAsia"/>
                <w:color w:val="000000"/>
                <w:sz w:val="20"/>
                <w:szCs w:val="20"/>
              </w:rPr>
              <w:t>满足产品要求所需</w:t>
            </w:r>
          </w:p>
          <w:p w:rsidR="000C7110" w:rsidRDefault="00E251C5">
            <w:pPr>
              <w:rPr>
                <w:rFonts w:ascii="宋体"/>
                <w:color w:val="000000"/>
                <w:sz w:val="20"/>
                <w:szCs w:val="20"/>
              </w:rPr>
            </w:pPr>
            <w:r>
              <w:rPr>
                <w:rFonts w:ascii="宋体" w:hAnsi="宋体" w:hint="eastAsia"/>
                <w:color w:val="000000"/>
                <w:sz w:val="20"/>
                <w:szCs w:val="20"/>
              </w:rPr>
              <w:t>工作环境</w:t>
            </w:r>
          </w:p>
        </w:tc>
        <w:tc>
          <w:tcPr>
            <w:tcW w:w="7427" w:type="dxa"/>
          </w:tcPr>
          <w:p w:rsidR="000C7110" w:rsidRDefault="00E251C5">
            <w:pPr>
              <w:rPr>
                <w:rFonts w:ascii="宋体"/>
                <w:color w:val="000000"/>
                <w:sz w:val="20"/>
                <w:szCs w:val="20"/>
              </w:rPr>
            </w:pPr>
            <w:r>
              <w:rPr>
                <w:rFonts w:ascii="宋体" w:hint="eastAsia"/>
                <w:color w:val="000000"/>
                <w:sz w:val="20"/>
                <w:szCs w:val="20"/>
              </w:rPr>
              <w:t>无特殊要求</w:t>
            </w:r>
          </w:p>
        </w:tc>
      </w:tr>
      <w:tr w:rsidR="000C7110">
        <w:trPr>
          <w:cantSplit/>
          <w:trHeight w:val="348"/>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C7110">
        <w:trPr>
          <w:cantSplit/>
          <w:trHeight w:val="348"/>
          <w:jc w:val="center"/>
        </w:trPr>
        <w:tc>
          <w:tcPr>
            <w:tcW w:w="9479" w:type="dxa"/>
            <w:gridSpan w:val="2"/>
          </w:tcPr>
          <w:p w:rsidR="000C7110" w:rsidRDefault="00E251C5">
            <w:pPr>
              <w:pStyle w:val="a9"/>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w:t>
            </w:r>
            <w:r>
              <w:rPr>
                <w:rFonts w:ascii="宋体" w:hAnsi="宋体" w:cs="宋体" w:hint="eastAsia"/>
                <w:szCs w:val="21"/>
              </w:rPr>
              <w:t>固废</w:t>
            </w:r>
            <w:r>
              <w:rPr>
                <w:rFonts w:ascii="宋体" w:hAnsi="宋体" w:cs="宋体" w:hint="eastAsia"/>
                <w:szCs w:val="21"/>
              </w:rPr>
              <w:t>排放；</w:t>
            </w:r>
            <w:r>
              <w:rPr>
                <w:rFonts w:ascii="宋体" w:hAnsi="宋体" w:cs="宋体" w:hint="eastAsia"/>
                <w:szCs w:val="21"/>
              </w:rPr>
              <w:t>3</w:t>
            </w:r>
            <w:r>
              <w:rPr>
                <w:rFonts w:ascii="宋体" w:hAnsi="宋体" w:cs="宋体" w:hint="eastAsia"/>
                <w:szCs w:val="21"/>
              </w:rPr>
              <w:t>）废气排放。</w:t>
            </w:r>
            <w:bookmarkStart w:id="25" w:name="_GoBack"/>
            <w:bookmarkEnd w:id="25"/>
          </w:p>
        </w:tc>
      </w:tr>
      <w:tr w:rsidR="000C7110">
        <w:trPr>
          <w:cantSplit/>
          <w:trHeight w:val="348"/>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）环境因素识别与评价程序；（</w:t>
            </w:r>
            <w:r>
              <w:rPr>
                <w:rFonts w:ascii="宋体" w:hint="eastAsia"/>
                <w:color w:val="000000"/>
                <w:sz w:val="20"/>
                <w:szCs w:val="20"/>
              </w:rPr>
              <w:t>2</w:t>
            </w:r>
            <w:r>
              <w:rPr>
                <w:rFonts w:ascii="宋体" w:hint="eastAsia"/>
                <w:color w:val="000000"/>
                <w:sz w:val="20"/>
                <w:szCs w:val="20"/>
              </w:rPr>
              <w:t>）固体废弃物管理控制程序</w:t>
            </w:r>
            <w:r>
              <w:rPr>
                <w:rFonts w:ascii="宋体" w:hint="eastAsia"/>
                <w:color w:val="000000"/>
                <w:sz w:val="20"/>
                <w:szCs w:val="20"/>
              </w:rPr>
              <w:t>；（</w:t>
            </w:r>
            <w:r>
              <w:rPr>
                <w:rFonts w:ascii="宋体" w:hint="eastAsia"/>
                <w:color w:val="000000"/>
                <w:sz w:val="20"/>
                <w:szCs w:val="20"/>
              </w:rPr>
              <w:t>3</w:t>
            </w:r>
            <w:r>
              <w:rPr>
                <w:rFonts w:ascii="宋体" w:hint="eastAsia"/>
                <w:color w:val="000000"/>
                <w:sz w:val="20"/>
                <w:szCs w:val="20"/>
              </w:rPr>
              <w:t>）</w:t>
            </w:r>
            <w:r>
              <w:rPr>
                <w:rFonts w:ascii="宋体" w:hint="eastAsia"/>
                <w:color w:val="000000"/>
                <w:sz w:val="20"/>
                <w:szCs w:val="20"/>
              </w:rPr>
              <w:t>应急准备与响应程序</w:t>
            </w:r>
            <w:r>
              <w:rPr>
                <w:rFonts w:ascii="宋体" w:hint="eastAsia"/>
                <w:color w:val="000000"/>
                <w:sz w:val="20"/>
                <w:szCs w:val="20"/>
              </w:rPr>
              <w:t>等</w:t>
            </w:r>
            <w:r>
              <w:rPr>
                <w:rFonts w:ascii="宋体" w:hint="eastAsia"/>
                <w:color w:val="000000"/>
                <w:sz w:val="20"/>
                <w:szCs w:val="20"/>
              </w:rPr>
              <w:t>。</w:t>
            </w:r>
          </w:p>
        </w:tc>
      </w:tr>
      <w:tr w:rsidR="000C7110">
        <w:trPr>
          <w:cantSplit/>
          <w:trHeight w:val="70"/>
          <w:jc w:val="center"/>
        </w:trPr>
        <w:tc>
          <w:tcPr>
            <w:tcW w:w="9479" w:type="dxa"/>
            <w:gridSpan w:val="2"/>
          </w:tcPr>
          <w:p w:rsidR="000C7110" w:rsidRDefault="00E251C5">
            <w:pPr>
              <w:spacing w:line="240" w:lineRule="atLeast"/>
              <w:rPr>
                <w:rFonts w:ascii="宋体"/>
                <w:color w:val="000000"/>
                <w:sz w:val="20"/>
                <w:szCs w:val="20"/>
              </w:rPr>
            </w:pPr>
            <w:r>
              <w:rPr>
                <w:rFonts w:ascii="宋体" w:hint="eastAsia"/>
                <w:color w:val="000000"/>
                <w:sz w:val="20"/>
                <w:szCs w:val="20"/>
              </w:rPr>
              <w:t>针对重要环境因素是否明确了监视和测量的要求：有：过程的测量和监控程序。</w:t>
            </w:r>
          </w:p>
        </w:tc>
      </w:tr>
      <w:tr w:rsidR="000C7110">
        <w:trPr>
          <w:cantSplit/>
          <w:trHeight w:val="348"/>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C7110">
        <w:trPr>
          <w:cantSplit/>
          <w:trHeight w:val="348"/>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应急预案有：火灾应急预案</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C7110">
        <w:trPr>
          <w:cantSplit/>
          <w:trHeight w:val="321"/>
          <w:jc w:val="center"/>
        </w:trPr>
        <w:tc>
          <w:tcPr>
            <w:tcW w:w="9479" w:type="dxa"/>
            <w:gridSpan w:val="2"/>
          </w:tcPr>
          <w:p w:rsidR="000C7110" w:rsidRDefault="00E251C5">
            <w:pPr>
              <w:pStyle w:val="a8"/>
              <w:rPr>
                <w:rFonts w:ascii="宋体"/>
                <w:color w:val="000000"/>
                <w:sz w:val="20"/>
                <w:szCs w:val="20"/>
              </w:rPr>
            </w:pPr>
            <w:r>
              <w:rPr>
                <w:rFonts w:ascii="宋体" w:hint="eastAsia"/>
                <w:color w:val="000000"/>
                <w:sz w:val="20"/>
                <w:szCs w:val="20"/>
              </w:rPr>
              <w:t>不可接受风险有：</w:t>
            </w:r>
            <w:r>
              <w:rPr>
                <w:rFonts w:hint="eastAsia"/>
                <w:szCs w:val="21"/>
              </w:rPr>
              <w:t>1</w:t>
            </w:r>
            <w:r>
              <w:rPr>
                <w:rFonts w:hint="eastAsia"/>
                <w:szCs w:val="21"/>
              </w:rPr>
              <w:t>）火灾；</w:t>
            </w:r>
            <w:r>
              <w:rPr>
                <w:rFonts w:hint="eastAsia"/>
                <w:szCs w:val="21"/>
              </w:rPr>
              <w:t>2</w:t>
            </w:r>
            <w:r>
              <w:rPr>
                <w:rFonts w:hint="eastAsia"/>
                <w:szCs w:val="21"/>
              </w:rPr>
              <w:t>）</w:t>
            </w:r>
            <w:r>
              <w:rPr>
                <w:rFonts w:hint="eastAsia"/>
                <w:szCs w:val="21"/>
              </w:rPr>
              <w:t>触电</w:t>
            </w:r>
            <w:r>
              <w:rPr>
                <w:rFonts w:hint="eastAsia"/>
                <w:szCs w:val="21"/>
              </w:rPr>
              <w:t>；</w:t>
            </w:r>
            <w:r>
              <w:rPr>
                <w:rFonts w:hint="eastAsia"/>
                <w:szCs w:val="21"/>
              </w:rPr>
              <w:t>3</w:t>
            </w:r>
            <w:r>
              <w:rPr>
                <w:rFonts w:hint="eastAsia"/>
                <w:szCs w:val="21"/>
              </w:rPr>
              <w:t>）</w:t>
            </w:r>
            <w:r>
              <w:rPr>
                <w:rFonts w:hint="eastAsia"/>
                <w:szCs w:val="21"/>
              </w:rPr>
              <w:t>交通</w:t>
            </w:r>
            <w:r>
              <w:rPr>
                <w:rFonts w:hint="eastAsia"/>
                <w:szCs w:val="21"/>
              </w:rPr>
              <w:t>伤害；</w:t>
            </w:r>
            <w:r>
              <w:rPr>
                <w:rFonts w:hint="eastAsia"/>
                <w:szCs w:val="21"/>
              </w:rPr>
              <w:t>4</w:t>
            </w:r>
            <w:r>
              <w:rPr>
                <w:rFonts w:hint="eastAsia"/>
                <w:szCs w:val="21"/>
              </w:rPr>
              <w:t>）</w:t>
            </w:r>
            <w:r>
              <w:rPr>
                <w:rFonts w:hint="eastAsia"/>
                <w:szCs w:val="21"/>
              </w:rPr>
              <w:t>职业病</w:t>
            </w:r>
            <w:r>
              <w:rPr>
                <w:rFonts w:hint="eastAsia"/>
                <w:szCs w:val="21"/>
              </w:rPr>
              <w:t>。</w:t>
            </w:r>
          </w:p>
        </w:tc>
      </w:tr>
      <w:tr w:rsidR="000C7110">
        <w:trPr>
          <w:cantSplit/>
          <w:trHeight w:val="321"/>
          <w:jc w:val="center"/>
        </w:trPr>
        <w:tc>
          <w:tcPr>
            <w:tcW w:w="9479" w:type="dxa"/>
            <w:gridSpan w:val="2"/>
            <w:vAlign w:val="center"/>
          </w:tcPr>
          <w:p w:rsidR="000C7110" w:rsidRDefault="00E251C5">
            <w:pPr>
              <w:rPr>
                <w:rFonts w:ascii="宋体"/>
                <w:color w:val="000000"/>
                <w:sz w:val="20"/>
                <w:szCs w:val="20"/>
              </w:rPr>
            </w:pPr>
            <w:r>
              <w:rPr>
                <w:rFonts w:ascii="宋体" w:hint="eastAsia"/>
                <w:color w:val="000000"/>
                <w:sz w:val="20"/>
                <w:szCs w:val="20"/>
              </w:rPr>
              <w:t>针对不可接受风险建立了运行控制程序：</w:t>
            </w:r>
            <w:r>
              <w:rPr>
                <w:rFonts w:ascii="宋体" w:hint="eastAsia"/>
                <w:color w:val="000000"/>
                <w:sz w:val="20"/>
                <w:szCs w:val="20"/>
              </w:rPr>
              <w:t>有（</w:t>
            </w:r>
            <w:r>
              <w:rPr>
                <w:rFonts w:ascii="宋体" w:hint="eastAsia"/>
                <w:color w:val="000000"/>
                <w:sz w:val="20"/>
                <w:szCs w:val="20"/>
              </w:rPr>
              <w:t>1</w:t>
            </w:r>
            <w:r>
              <w:rPr>
                <w:rFonts w:ascii="宋体" w:hint="eastAsia"/>
                <w:color w:val="000000"/>
                <w:sz w:val="20"/>
                <w:szCs w:val="20"/>
              </w:rPr>
              <w:t>）危险源辨识、风险评价和风险控制程序；（</w:t>
            </w:r>
            <w:r>
              <w:rPr>
                <w:rFonts w:ascii="宋体" w:hint="eastAsia"/>
                <w:color w:val="000000"/>
                <w:sz w:val="20"/>
                <w:szCs w:val="20"/>
              </w:rPr>
              <w:t>2</w:t>
            </w:r>
            <w:r>
              <w:rPr>
                <w:rFonts w:ascii="宋体" w:hint="eastAsia"/>
                <w:color w:val="000000"/>
                <w:sz w:val="20"/>
                <w:szCs w:val="20"/>
              </w:rPr>
              <w:t>）环境、职业健康安全运行控制程序。</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针对不可接受风险是否明确了监视和测量的要求：有：过程的测量和监控程序。</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C7110">
        <w:trPr>
          <w:cantSplit/>
          <w:trHeight w:val="321"/>
          <w:jc w:val="center"/>
        </w:trPr>
        <w:tc>
          <w:tcPr>
            <w:tcW w:w="9479" w:type="dxa"/>
            <w:gridSpan w:val="2"/>
          </w:tcPr>
          <w:p w:rsidR="000C7110" w:rsidRDefault="00E251C5">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0C7110">
        <w:trPr>
          <w:cantSplit/>
          <w:trHeight w:val="321"/>
          <w:jc w:val="center"/>
        </w:trPr>
        <w:tc>
          <w:tcPr>
            <w:tcW w:w="9479" w:type="dxa"/>
            <w:gridSpan w:val="2"/>
          </w:tcPr>
          <w:p w:rsidR="000C7110" w:rsidRDefault="00E251C5">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0C7110" w:rsidRDefault="00E251C5" w:rsidP="00ED2D3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C7110">
        <w:trPr>
          <w:trHeight w:val="815"/>
        </w:trPr>
        <w:tc>
          <w:tcPr>
            <w:tcW w:w="9497" w:type="dxa"/>
          </w:tcPr>
          <w:p w:rsidR="000C7110" w:rsidRDefault="00E251C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C7110" w:rsidRDefault="00E251C5">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w:t>
            </w:r>
            <w:r>
              <w:rPr>
                <w:rFonts w:ascii="宋体" w:hint="eastAsia"/>
                <w:color w:val="000000"/>
                <w:sz w:val="20"/>
                <w:szCs w:val="20"/>
                <w:u w:val="single"/>
              </w:rPr>
              <w:t>5</w:t>
            </w:r>
            <w:r>
              <w:rPr>
                <w:rFonts w:ascii="宋体" w:hint="eastAsia"/>
                <w:color w:val="000000"/>
                <w:sz w:val="20"/>
                <w:szCs w:val="20"/>
              </w:rPr>
              <w:t>人，其中管理人员：人</w:t>
            </w:r>
          </w:p>
          <w:p w:rsidR="000C7110" w:rsidRDefault="00E251C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C7110" w:rsidRDefault="00E251C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C7110" w:rsidRDefault="00E251C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C7110" w:rsidRDefault="000C7110">
            <w:pPr>
              <w:spacing w:line="260" w:lineRule="exact"/>
              <w:rPr>
                <w:rFonts w:ascii="宋体"/>
                <w:b/>
                <w:color w:val="000000"/>
                <w:szCs w:val="21"/>
              </w:rPr>
            </w:pPr>
          </w:p>
          <w:p w:rsidR="000C7110" w:rsidRDefault="000C7110">
            <w:pPr>
              <w:spacing w:line="260" w:lineRule="exact"/>
              <w:rPr>
                <w:rFonts w:ascii="宋体"/>
                <w:b/>
                <w:color w:val="000000"/>
                <w:szCs w:val="21"/>
              </w:rPr>
            </w:pPr>
          </w:p>
          <w:p w:rsidR="000C7110" w:rsidRDefault="00E251C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C7110" w:rsidRDefault="00E251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C7110" w:rsidRDefault="00E251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C7110">
        <w:trPr>
          <w:trHeight w:val="613"/>
        </w:trPr>
        <w:tc>
          <w:tcPr>
            <w:tcW w:w="9497" w:type="dxa"/>
          </w:tcPr>
          <w:p w:rsidR="000C7110" w:rsidRDefault="00E251C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C7110" w:rsidRDefault="000C7110">
            <w:pPr>
              <w:spacing w:line="260" w:lineRule="exact"/>
              <w:rPr>
                <w:rFonts w:ascii="宋体"/>
                <w:b/>
                <w:color w:val="000000"/>
                <w:szCs w:val="21"/>
              </w:rPr>
            </w:pPr>
          </w:p>
          <w:p w:rsidR="000C7110" w:rsidRDefault="00E251C5">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0C7110" w:rsidRDefault="00E251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C7110" w:rsidRDefault="00E251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C7110" w:rsidRDefault="00E251C5" w:rsidP="00ED2D3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C7110">
        <w:trPr>
          <w:trHeight w:val="1985"/>
        </w:trPr>
        <w:tc>
          <w:tcPr>
            <w:tcW w:w="9497" w:type="dxa"/>
          </w:tcPr>
          <w:p w:rsidR="000C7110" w:rsidRDefault="00E251C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C7110" w:rsidRDefault="00E251C5">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综合部、市场部</w:t>
            </w:r>
            <w:r>
              <w:rPr>
                <w:rFonts w:ascii="宋体" w:hAnsi="宋体" w:hint="eastAsia"/>
                <w:szCs w:val="21"/>
              </w:rPr>
              <w:t>、</w:t>
            </w:r>
            <w:r>
              <w:rPr>
                <w:rFonts w:ascii="宋体" w:hAnsi="宋体" w:hint="eastAsia"/>
                <w:szCs w:val="21"/>
              </w:rPr>
              <w:t>运输部</w:t>
            </w:r>
            <w:r>
              <w:rPr>
                <w:rFonts w:ascii="宋体" w:hAnsi="宋体" w:hint="eastAsia"/>
                <w:szCs w:val="21"/>
              </w:rPr>
              <w:t>。</w:t>
            </w:r>
          </w:p>
          <w:p w:rsidR="000C7110" w:rsidRDefault="00E251C5">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0C7110" w:rsidRDefault="00E251C5">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0C7110">
        <w:trPr>
          <w:trHeight w:val="1425"/>
        </w:trPr>
        <w:tc>
          <w:tcPr>
            <w:tcW w:w="9497" w:type="dxa"/>
          </w:tcPr>
          <w:p w:rsidR="000C7110" w:rsidRDefault="00E251C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C7110" w:rsidRDefault="00E251C5">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综合部、市场部</w:t>
            </w:r>
            <w:r>
              <w:rPr>
                <w:rFonts w:ascii="宋体" w:hAnsi="宋体" w:hint="eastAsia"/>
                <w:szCs w:val="21"/>
              </w:rPr>
              <w:t>、</w:t>
            </w:r>
            <w:r>
              <w:rPr>
                <w:rFonts w:ascii="宋体" w:hAnsi="宋体" w:hint="eastAsia"/>
                <w:szCs w:val="21"/>
              </w:rPr>
              <w:t>运输部</w:t>
            </w:r>
            <w:r>
              <w:rPr>
                <w:rFonts w:ascii="宋体" w:hAnsi="宋体" w:hint="eastAsia"/>
                <w:szCs w:val="21"/>
              </w:rPr>
              <w:t>。</w:t>
            </w:r>
          </w:p>
          <w:p w:rsidR="000C7110" w:rsidRDefault="00E251C5">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0C7110" w:rsidRDefault="000C7110">
            <w:pPr>
              <w:spacing w:line="260" w:lineRule="exact"/>
              <w:rPr>
                <w:rFonts w:ascii="宋体"/>
                <w:b/>
                <w:color w:val="000000"/>
                <w:sz w:val="20"/>
                <w:szCs w:val="20"/>
              </w:rPr>
            </w:pPr>
          </w:p>
        </w:tc>
      </w:tr>
      <w:tr w:rsidR="000C7110">
        <w:trPr>
          <w:trHeight w:val="720"/>
        </w:trPr>
        <w:tc>
          <w:tcPr>
            <w:tcW w:w="9497" w:type="dxa"/>
          </w:tcPr>
          <w:p w:rsidR="000C7110" w:rsidRDefault="00E251C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C7110" w:rsidRDefault="00E251C5">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综合部、市场部</w:t>
            </w:r>
            <w:r>
              <w:rPr>
                <w:rFonts w:ascii="宋体" w:hAnsi="宋体" w:hint="eastAsia"/>
                <w:szCs w:val="21"/>
              </w:rPr>
              <w:t>、</w:t>
            </w:r>
            <w:r>
              <w:rPr>
                <w:rFonts w:ascii="宋体" w:hAnsi="宋体" w:hint="eastAsia"/>
                <w:szCs w:val="21"/>
              </w:rPr>
              <w:t>运输部</w:t>
            </w:r>
            <w:r>
              <w:rPr>
                <w:rFonts w:ascii="宋体" w:hAnsi="宋体" w:hint="eastAsia"/>
                <w:szCs w:val="21"/>
              </w:rPr>
              <w:t>。</w:t>
            </w:r>
          </w:p>
          <w:p w:rsidR="000C7110" w:rsidRDefault="00E251C5">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0C7110" w:rsidRDefault="000C7110">
            <w:pPr>
              <w:spacing w:line="260" w:lineRule="exact"/>
              <w:rPr>
                <w:rFonts w:ascii="宋体"/>
                <w:b/>
                <w:color w:val="000000"/>
                <w:sz w:val="20"/>
                <w:szCs w:val="20"/>
              </w:rPr>
            </w:pPr>
          </w:p>
        </w:tc>
      </w:tr>
    </w:tbl>
    <w:p w:rsidR="000C7110" w:rsidRDefault="000C7110">
      <w:pPr>
        <w:spacing w:line="200" w:lineRule="exact"/>
        <w:rPr>
          <w:rFonts w:ascii="宋体"/>
          <w:b/>
          <w:color w:val="000000"/>
          <w:sz w:val="26"/>
          <w:szCs w:val="26"/>
        </w:rPr>
      </w:pPr>
    </w:p>
    <w:p w:rsidR="000C7110" w:rsidRDefault="00E251C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C7110">
        <w:trPr>
          <w:trHeight w:val="485"/>
        </w:trPr>
        <w:tc>
          <w:tcPr>
            <w:tcW w:w="1276" w:type="dxa"/>
            <w:vMerge w:val="restart"/>
          </w:tcPr>
          <w:p w:rsidR="000C7110" w:rsidRDefault="00E251C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C7110" w:rsidRDefault="00E251C5">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15</w:t>
            </w:r>
            <w:r>
              <w:rPr>
                <w:rFonts w:ascii="宋体" w:hAnsi="宋体" w:hint="eastAsia"/>
                <w:szCs w:val="21"/>
              </w:rPr>
              <w:t>日</w:t>
            </w:r>
            <w:r>
              <w:rPr>
                <w:rFonts w:hint="eastAsia"/>
                <w:szCs w:val="21"/>
              </w:rPr>
              <w:t>进行了内部审核。</w:t>
            </w:r>
          </w:p>
          <w:p w:rsidR="000C7110" w:rsidRDefault="00E251C5">
            <w:pPr>
              <w:spacing w:line="400" w:lineRule="exact"/>
              <w:rPr>
                <w:szCs w:val="21"/>
              </w:rPr>
            </w:pPr>
            <w:r>
              <w:rPr>
                <w:rFonts w:hint="eastAsia"/>
                <w:szCs w:val="21"/>
              </w:rPr>
              <w:t>内部审核组由：</w:t>
            </w:r>
            <w:r>
              <w:rPr>
                <w:rFonts w:ascii="宋体" w:hAnsi="宋体" w:hint="eastAsia"/>
                <w:szCs w:val="21"/>
              </w:rPr>
              <w:t>孙晓超</w:t>
            </w:r>
            <w:r>
              <w:rPr>
                <w:rFonts w:ascii="宋体" w:hAnsi="宋体" w:cs="宋体" w:hint="eastAsia"/>
                <w:szCs w:val="21"/>
              </w:rPr>
              <w:t>(</w:t>
            </w:r>
            <w:r>
              <w:rPr>
                <w:rFonts w:hint="eastAsia"/>
              </w:rPr>
              <w:t>组长</w:t>
            </w:r>
            <w:r>
              <w:rPr>
                <w:rFonts w:hint="eastAsia"/>
              </w:rPr>
              <w:t>)</w:t>
            </w:r>
            <w:r>
              <w:rPr>
                <w:rFonts w:hint="eastAsia"/>
              </w:rPr>
              <w:t>、</w:t>
            </w:r>
            <w:r>
              <w:rPr>
                <w:rFonts w:ascii="宋体" w:hAnsi="宋体" w:cs="宋体" w:hint="eastAsia"/>
                <w:szCs w:val="21"/>
              </w:rPr>
              <w:t>杨显宁</w:t>
            </w:r>
            <w:r>
              <w:rPr>
                <w:rFonts w:ascii="宋体" w:hAnsi="宋体" w:cs="宋体" w:hint="eastAsia"/>
                <w:szCs w:val="21"/>
              </w:rPr>
              <w:t>(</w:t>
            </w:r>
            <w:r>
              <w:rPr>
                <w:rFonts w:hint="eastAsia"/>
              </w:rPr>
              <w:t>组员</w:t>
            </w:r>
            <w:r>
              <w:rPr>
                <w:rFonts w:hint="eastAsia"/>
              </w:rPr>
              <w:t>)</w:t>
            </w:r>
            <w:r>
              <w:rPr>
                <w:rFonts w:hint="eastAsia"/>
                <w:szCs w:val="21"/>
              </w:rPr>
              <w:t>组成。</w:t>
            </w:r>
          </w:p>
          <w:p w:rsidR="000C7110" w:rsidRDefault="000C7110">
            <w:pPr>
              <w:spacing w:line="260" w:lineRule="exact"/>
              <w:rPr>
                <w:rFonts w:ascii="宋体"/>
                <w:b/>
                <w:color w:val="000000"/>
                <w:sz w:val="20"/>
                <w:szCs w:val="20"/>
              </w:rPr>
            </w:pPr>
          </w:p>
        </w:tc>
      </w:tr>
      <w:tr w:rsidR="000C7110">
        <w:trPr>
          <w:trHeight w:val="675"/>
        </w:trPr>
        <w:tc>
          <w:tcPr>
            <w:tcW w:w="1276" w:type="dxa"/>
            <w:vMerge/>
          </w:tcPr>
          <w:p w:rsidR="000C7110" w:rsidRDefault="000C7110">
            <w:pPr>
              <w:spacing w:line="260" w:lineRule="exact"/>
              <w:rPr>
                <w:rFonts w:ascii="宋体"/>
                <w:b/>
                <w:color w:val="000000"/>
                <w:sz w:val="20"/>
                <w:szCs w:val="20"/>
              </w:rPr>
            </w:pPr>
          </w:p>
        </w:tc>
        <w:tc>
          <w:tcPr>
            <w:tcW w:w="8221" w:type="dxa"/>
          </w:tcPr>
          <w:p w:rsidR="000C7110" w:rsidRDefault="00E251C5">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0C7110" w:rsidRDefault="00E251C5">
            <w:pPr>
              <w:numPr>
                <w:ilvl w:val="0"/>
                <w:numId w:val="1"/>
              </w:numPr>
              <w:spacing w:line="340" w:lineRule="exact"/>
              <w:rPr>
                <w:rFonts w:asciiTheme="minorEastAsia" w:eastAsiaTheme="minorEastAsia" w:hAnsiTheme="minorEastAsia"/>
                <w:szCs w:val="21"/>
              </w:rPr>
            </w:pPr>
            <w:r>
              <w:rPr>
                <w:rFonts w:asciiTheme="minorEastAsia" w:eastAsiaTheme="minorEastAsia" w:hAnsiTheme="minorEastAsia"/>
                <w:szCs w:val="21"/>
              </w:rPr>
              <w:t>审核范围</w:t>
            </w:r>
            <w:r>
              <w:rPr>
                <w:rFonts w:asciiTheme="minorEastAsia" w:eastAsiaTheme="minorEastAsia" w:hAnsiTheme="minorEastAsia"/>
                <w:szCs w:val="21"/>
              </w:rPr>
              <w:t>:</w:t>
            </w:r>
            <w:r>
              <w:rPr>
                <w:rFonts w:asciiTheme="minorEastAsia" w:eastAsiaTheme="minorEastAsia" w:hAnsiTheme="minorEastAsia" w:hint="eastAsia"/>
                <w:szCs w:val="21"/>
              </w:rPr>
              <w:t>管理体系</w:t>
            </w:r>
            <w:r>
              <w:rPr>
                <w:rFonts w:asciiTheme="minorEastAsia" w:eastAsiaTheme="minorEastAsia" w:hAnsiTheme="minorEastAsia"/>
                <w:szCs w:val="21"/>
              </w:rPr>
              <w:t>涉及的</w:t>
            </w:r>
            <w:r>
              <w:rPr>
                <w:rFonts w:asciiTheme="minorEastAsia" w:eastAsiaTheme="minorEastAsia" w:hAnsiTheme="minorEastAsia" w:hint="eastAsia"/>
                <w:szCs w:val="21"/>
              </w:rPr>
              <w:t>公司</w:t>
            </w:r>
            <w:r>
              <w:rPr>
                <w:rFonts w:asciiTheme="minorEastAsia" w:eastAsiaTheme="minorEastAsia" w:hAnsiTheme="minorEastAsia"/>
                <w:szCs w:val="21"/>
              </w:rPr>
              <w:t>所有部门</w:t>
            </w:r>
            <w:r>
              <w:rPr>
                <w:rFonts w:asciiTheme="minorEastAsia" w:eastAsiaTheme="minorEastAsia" w:hAnsiTheme="minorEastAsia" w:hint="eastAsia"/>
                <w:szCs w:val="21"/>
              </w:rPr>
              <w:t>、服务场所</w:t>
            </w:r>
            <w:r>
              <w:rPr>
                <w:rFonts w:asciiTheme="minorEastAsia" w:eastAsiaTheme="minorEastAsia" w:hAnsiTheme="minorEastAsia"/>
                <w:szCs w:val="21"/>
              </w:rPr>
              <w:t>及</w:t>
            </w:r>
            <w:r>
              <w:rPr>
                <w:rFonts w:asciiTheme="minorEastAsia" w:eastAsiaTheme="minorEastAsia" w:hAnsiTheme="minorEastAsia" w:hint="eastAsia"/>
                <w:szCs w:val="21"/>
              </w:rPr>
              <w:t>活动场所</w:t>
            </w:r>
            <w:r>
              <w:rPr>
                <w:rFonts w:asciiTheme="minorEastAsia" w:eastAsiaTheme="minorEastAsia" w:hAnsiTheme="minorEastAsia"/>
                <w:szCs w:val="21"/>
              </w:rPr>
              <w:t>。</w:t>
            </w:r>
          </w:p>
          <w:p w:rsidR="000C7110" w:rsidRDefault="00E251C5">
            <w:pPr>
              <w:numPr>
                <w:ilvl w:val="0"/>
                <w:numId w:val="1"/>
              </w:numPr>
              <w:spacing w:line="340" w:lineRule="exact"/>
              <w:rPr>
                <w:rFonts w:ascii="宋体"/>
                <w:b/>
                <w:color w:val="000000"/>
                <w:sz w:val="20"/>
                <w:szCs w:val="20"/>
              </w:rPr>
            </w:pPr>
            <w:r>
              <w:rPr>
                <w:rFonts w:asciiTheme="minorEastAsia" w:eastAsiaTheme="minorEastAsia" w:hAnsiTheme="minorEastAsia"/>
                <w:szCs w:val="21"/>
              </w:rPr>
              <w:t>审核准则：</w:t>
            </w:r>
            <w:r>
              <w:rPr>
                <w:rFonts w:asciiTheme="minorEastAsia" w:eastAsiaTheme="minorEastAsia" w:hAnsiTheme="minorEastAsia" w:hint="eastAsia"/>
                <w:szCs w:val="21"/>
              </w:rPr>
              <w:t xml:space="preserve">a.GB/T </w:t>
            </w:r>
            <w:r>
              <w:rPr>
                <w:rFonts w:asciiTheme="minorEastAsia" w:eastAsiaTheme="minorEastAsia" w:hAnsiTheme="minorEastAsia" w:hint="eastAsia"/>
                <w:szCs w:val="21"/>
              </w:rPr>
              <w:t>19001:2016</w:t>
            </w:r>
            <w:r>
              <w:rPr>
                <w:rFonts w:asciiTheme="minorEastAsia" w:eastAsiaTheme="minorEastAsia" w:hAnsiTheme="minorEastAsia" w:hint="eastAsia"/>
                <w:szCs w:val="21"/>
              </w:rPr>
              <w:t>、</w:t>
            </w:r>
            <w:r>
              <w:rPr>
                <w:rFonts w:asciiTheme="minorEastAsia" w:eastAsiaTheme="minorEastAsia" w:hAnsiTheme="minorEastAsia" w:hint="eastAsia"/>
                <w:szCs w:val="21"/>
              </w:rPr>
              <w:t>GB/T 24001-2016</w:t>
            </w:r>
            <w:r>
              <w:rPr>
                <w:rFonts w:asciiTheme="minorEastAsia" w:eastAsiaTheme="minorEastAsia" w:hAnsiTheme="minorEastAsia" w:hint="eastAsia"/>
                <w:szCs w:val="21"/>
              </w:rPr>
              <w:t>、</w:t>
            </w:r>
            <w:r>
              <w:rPr>
                <w:rFonts w:asciiTheme="minorEastAsia" w:eastAsiaTheme="minorEastAsia" w:hAnsiTheme="minorEastAsia" w:hint="eastAsia"/>
                <w:szCs w:val="21"/>
              </w:rPr>
              <w:t>ISO45001:2018</w:t>
            </w:r>
            <w:r>
              <w:rPr>
                <w:rFonts w:asciiTheme="minorEastAsia" w:eastAsiaTheme="minorEastAsia" w:hAnsiTheme="minorEastAsia" w:hint="eastAsia"/>
                <w:szCs w:val="21"/>
              </w:rPr>
              <w:t>标准</w:t>
            </w:r>
            <w:r>
              <w:rPr>
                <w:rFonts w:asciiTheme="minorEastAsia" w:eastAsiaTheme="minorEastAsia" w:hAnsiTheme="minorEastAsia"/>
                <w:szCs w:val="21"/>
              </w:rPr>
              <w:t>；</w:t>
            </w:r>
            <w:r>
              <w:rPr>
                <w:rFonts w:asciiTheme="minorEastAsia" w:eastAsiaTheme="minorEastAsia" w:hAnsiTheme="minorEastAsia" w:hint="eastAsia"/>
                <w:szCs w:val="21"/>
              </w:rPr>
              <w:t xml:space="preserve"> b.</w:t>
            </w:r>
            <w:r>
              <w:rPr>
                <w:rFonts w:asciiTheme="minorEastAsia" w:eastAsiaTheme="minorEastAsia" w:hAnsiTheme="minorEastAsia"/>
                <w:szCs w:val="21"/>
              </w:rPr>
              <w:t>本公司管理体系文件；</w:t>
            </w:r>
            <w:r>
              <w:rPr>
                <w:rFonts w:asciiTheme="minorEastAsia" w:eastAsiaTheme="minorEastAsia" w:hAnsiTheme="minorEastAsia" w:hint="eastAsia"/>
                <w:szCs w:val="21"/>
              </w:rPr>
              <w:t>c.</w:t>
            </w:r>
            <w:r>
              <w:rPr>
                <w:rFonts w:asciiTheme="minorEastAsia" w:eastAsiaTheme="minorEastAsia" w:hAnsiTheme="minorEastAsia"/>
                <w:szCs w:val="21"/>
              </w:rPr>
              <w:t>相关的法律法规；</w:t>
            </w:r>
            <w:r>
              <w:rPr>
                <w:rFonts w:asciiTheme="minorEastAsia" w:eastAsiaTheme="minorEastAsia" w:hAnsiTheme="minorEastAsia" w:hint="eastAsia"/>
                <w:szCs w:val="21"/>
              </w:rPr>
              <w:t xml:space="preserve"> d.</w:t>
            </w:r>
            <w:r>
              <w:rPr>
                <w:rFonts w:asciiTheme="minorEastAsia" w:eastAsiaTheme="minorEastAsia" w:hAnsiTheme="minorEastAsia" w:hint="eastAsia"/>
                <w:szCs w:val="21"/>
              </w:rPr>
              <w:t>顾客及</w:t>
            </w:r>
            <w:r>
              <w:rPr>
                <w:rFonts w:asciiTheme="minorEastAsia" w:eastAsiaTheme="minorEastAsia" w:hAnsiTheme="minorEastAsia"/>
                <w:szCs w:val="21"/>
              </w:rPr>
              <w:t>相关方要求</w:t>
            </w:r>
            <w:r>
              <w:rPr>
                <w:rFonts w:asciiTheme="minorEastAsia" w:eastAsiaTheme="minorEastAsia" w:hAnsiTheme="minorEastAsia" w:hint="eastAsia"/>
                <w:szCs w:val="21"/>
              </w:rPr>
              <w:t>等</w:t>
            </w:r>
            <w:r>
              <w:rPr>
                <w:rFonts w:asciiTheme="minorEastAsia" w:eastAsiaTheme="minorEastAsia" w:hAnsiTheme="minorEastAsia"/>
                <w:szCs w:val="21"/>
              </w:rPr>
              <w:t>。</w:t>
            </w:r>
          </w:p>
        </w:tc>
      </w:tr>
      <w:tr w:rsidR="000C7110">
        <w:trPr>
          <w:trHeight w:val="630"/>
        </w:trPr>
        <w:tc>
          <w:tcPr>
            <w:tcW w:w="1276" w:type="dxa"/>
            <w:vMerge/>
          </w:tcPr>
          <w:p w:rsidR="000C7110" w:rsidRDefault="000C7110">
            <w:pPr>
              <w:spacing w:line="260" w:lineRule="exact"/>
              <w:rPr>
                <w:rFonts w:ascii="宋体"/>
                <w:b/>
                <w:color w:val="000000"/>
                <w:sz w:val="20"/>
                <w:szCs w:val="20"/>
              </w:rPr>
            </w:pPr>
          </w:p>
        </w:tc>
        <w:tc>
          <w:tcPr>
            <w:tcW w:w="8221" w:type="dxa"/>
          </w:tcPr>
          <w:p w:rsidR="000C7110" w:rsidRDefault="00E251C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C7110" w:rsidRDefault="00E251C5" w:rsidP="00ED2D34">
            <w:pPr>
              <w:tabs>
                <w:tab w:val="right" w:pos="9332"/>
              </w:tabs>
              <w:spacing w:line="400" w:lineRule="exact"/>
              <w:ind w:firstLineChars="200" w:firstLine="377"/>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本次内审对</w:t>
            </w:r>
            <w:r>
              <w:rPr>
                <w:rFonts w:asciiTheme="minorEastAsia" w:eastAsiaTheme="minorEastAsia" w:hAnsiTheme="minorEastAsia" w:cs="宋体" w:hint="eastAsia"/>
                <w:w w:val="90"/>
                <w:szCs w:val="21"/>
              </w:rPr>
              <w:t>2015</w:t>
            </w:r>
            <w:r>
              <w:rPr>
                <w:rFonts w:asciiTheme="minorEastAsia" w:eastAsiaTheme="minorEastAsia" w:hAnsiTheme="minorEastAsia"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0C7110" w:rsidRDefault="00E251C5" w:rsidP="00ED2D34">
            <w:pPr>
              <w:tabs>
                <w:tab w:val="right" w:pos="9332"/>
              </w:tabs>
              <w:spacing w:line="400" w:lineRule="exact"/>
              <w:ind w:firstLineChars="200" w:firstLine="377"/>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各部门需要对内审开出的不符合项报告认真整改，并做到举一反三，以点带面，通过纠正预防措施的执行，使管理体系正常而有效运行。</w:t>
            </w:r>
          </w:p>
          <w:p w:rsidR="000C7110" w:rsidRDefault="00E251C5">
            <w:pPr>
              <w:tabs>
                <w:tab w:val="right" w:pos="9332"/>
              </w:tabs>
              <w:spacing w:line="400" w:lineRule="exact"/>
              <w:ind w:leftChars="200" w:left="420"/>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管理体系运行符合标准要求，实施基本有效，可以如期申请认证机构的正式审核。</w:t>
            </w:r>
          </w:p>
          <w:p w:rsidR="000C7110" w:rsidRDefault="000C7110">
            <w:pPr>
              <w:spacing w:line="260" w:lineRule="exact"/>
              <w:rPr>
                <w:rFonts w:ascii="宋体" w:hAnsi="宋体"/>
                <w:b/>
                <w:color w:val="000000"/>
                <w:sz w:val="20"/>
                <w:szCs w:val="20"/>
              </w:rPr>
            </w:pPr>
          </w:p>
        </w:tc>
      </w:tr>
      <w:tr w:rsidR="000C7110">
        <w:trPr>
          <w:trHeight w:val="630"/>
        </w:trPr>
        <w:tc>
          <w:tcPr>
            <w:tcW w:w="1276" w:type="dxa"/>
            <w:vMerge w:val="restart"/>
            <w:vAlign w:val="center"/>
          </w:tcPr>
          <w:p w:rsidR="000C7110" w:rsidRDefault="00E251C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C7110" w:rsidRDefault="00E251C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月</w:t>
            </w:r>
            <w:r>
              <w:rPr>
                <w:rFonts w:hint="eastAsia"/>
                <w:szCs w:val="21"/>
              </w:rPr>
              <w:t>21</w:t>
            </w:r>
            <w:r>
              <w:rPr>
                <w:rFonts w:hint="eastAsia"/>
                <w:szCs w:val="21"/>
              </w:rPr>
              <w:t>日就管理方针和目标，评价和审定管理体系运行的适宜性、充分性和有效性进行了评审。</w:t>
            </w:r>
          </w:p>
        </w:tc>
      </w:tr>
      <w:tr w:rsidR="000C7110">
        <w:trPr>
          <w:trHeight w:val="630"/>
        </w:trPr>
        <w:tc>
          <w:tcPr>
            <w:tcW w:w="1276" w:type="dxa"/>
            <w:vMerge/>
          </w:tcPr>
          <w:p w:rsidR="000C7110" w:rsidRDefault="000C7110">
            <w:pPr>
              <w:spacing w:line="260" w:lineRule="exact"/>
              <w:rPr>
                <w:rFonts w:ascii="宋体"/>
                <w:b/>
                <w:color w:val="000000"/>
                <w:sz w:val="20"/>
                <w:szCs w:val="20"/>
              </w:rPr>
            </w:pPr>
          </w:p>
        </w:tc>
        <w:tc>
          <w:tcPr>
            <w:tcW w:w="8221" w:type="dxa"/>
          </w:tcPr>
          <w:p w:rsidR="000C7110" w:rsidRDefault="00E251C5">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0C7110">
        <w:trPr>
          <w:trHeight w:val="630"/>
        </w:trPr>
        <w:tc>
          <w:tcPr>
            <w:tcW w:w="1276" w:type="dxa"/>
            <w:vMerge/>
          </w:tcPr>
          <w:p w:rsidR="000C7110" w:rsidRDefault="000C7110">
            <w:pPr>
              <w:spacing w:line="260" w:lineRule="exact"/>
              <w:rPr>
                <w:rFonts w:ascii="宋体"/>
                <w:b/>
                <w:color w:val="000000"/>
                <w:sz w:val="20"/>
                <w:szCs w:val="20"/>
              </w:rPr>
            </w:pPr>
          </w:p>
        </w:tc>
        <w:tc>
          <w:tcPr>
            <w:tcW w:w="8221" w:type="dxa"/>
          </w:tcPr>
          <w:p w:rsidR="000C7110" w:rsidRDefault="00E251C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C7110">
        <w:trPr>
          <w:trHeight w:val="1090"/>
        </w:trPr>
        <w:tc>
          <w:tcPr>
            <w:tcW w:w="9497" w:type="dxa"/>
            <w:gridSpan w:val="2"/>
          </w:tcPr>
          <w:p w:rsidR="000C7110" w:rsidRDefault="00E251C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0C7110" w:rsidRDefault="000C7110">
            <w:pPr>
              <w:widowControl/>
              <w:jc w:val="left"/>
              <w:rPr>
                <w:rFonts w:ascii="宋体"/>
                <w:b/>
                <w:color w:val="000000"/>
                <w:szCs w:val="21"/>
              </w:rPr>
            </w:pPr>
          </w:p>
        </w:tc>
      </w:tr>
    </w:tbl>
    <w:p w:rsidR="000C7110" w:rsidRDefault="000C7110" w:rsidP="00ED2D34">
      <w:pPr>
        <w:spacing w:beforeLines="50" w:line="360" w:lineRule="exact"/>
        <w:rPr>
          <w:rFonts w:ascii="宋体"/>
          <w:b/>
          <w:color w:val="000000"/>
          <w:sz w:val="26"/>
          <w:szCs w:val="26"/>
        </w:rPr>
      </w:pPr>
    </w:p>
    <w:p w:rsidR="000C7110" w:rsidRDefault="00E251C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C7110">
        <w:tc>
          <w:tcPr>
            <w:tcW w:w="8080" w:type="dxa"/>
          </w:tcPr>
          <w:p w:rsidR="000C7110" w:rsidRDefault="00E251C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C7110" w:rsidRDefault="000C7110">
            <w:pPr>
              <w:widowControl/>
              <w:jc w:val="left"/>
              <w:rPr>
                <w:rFonts w:ascii="宋体"/>
                <w:b/>
                <w:color w:val="000000"/>
                <w:sz w:val="20"/>
                <w:szCs w:val="20"/>
              </w:rPr>
            </w:pPr>
          </w:p>
        </w:tc>
        <w:tc>
          <w:tcPr>
            <w:tcW w:w="708" w:type="dxa"/>
          </w:tcPr>
          <w:p w:rsidR="000C7110" w:rsidRDefault="000C7110">
            <w:pPr>
              <w:widowControl/>
              <w:jc w:val="left"/>
              <w:rPr>
                <w:rFonts w:ascii="宋体"/>
                <w:b/>
                <w:color w:val="000000"/>
                <w:sz w:val="20"/>
                <w:szCs w:val="20"/>
              </w:rPr>
            </w:pPr>
          </w:p>
        </w:tc>
      </w:tr>
      <w:tr w:rsidR="000C7110">
        <w:tc>
          <w:tcPr>
            <w:tcW w:w="8080" w:type="dxa"/>
          </w:tcPr>
          <w:p w:rsidR="000C7110" w:rsidRDefault="00E251C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r w:rsidR="000C7110">
        <w:tc>
          <w:tcPr>
            <w:tcW w:w="8080" w:type="dxa"/>
          </w:tcPr>
          <w:p w:rsidR="000C7110" w:rsidRDefault="00E251C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C7110" w:rsidRDefault="00E251C5">
            <w:pPr>
              <w:rPr>
                <w:rFonts w:ascii="宋体"/>
                <w:color w:val="000000"/>
                <w:sz w:val="20"/>
                <w:szCs w:val="20"/>
              </w:rPr>
            </w:pPr>
            <w:r>
              <w:rPr>
                <w:rFonts w:ascii="宋体" w:hAnsi="宋体" w:hint="eastAsia"/>
                <w:color w:val="000000"/>
                <w:sz w:val="20"/>
                <w:szCs w:val="20"/>
              </w:rPr>
              <w:t>■是</w:t>
            </w:r>
          </w:p>
        </w:tc>
        <w:tc>
          <w:tcPr>
            <w:tcW w:w="708" w:type="dxa"/>
          </w:tcPr>
          <w:p w:rsidR="000C7110" w:rsidRDefault="00E251C5">
            <w:pPr>
              <w:rPr>
                <w:rFonts w:ascii="宋体"/>
                <w:color w:val="000000"/>
                <w:sz w:val="20"/>
                <w:szCs w:val="20"/>
              </w:rPr>
            </w:pPr>
            <w:r>
              <w:rPr>
                <w:rFonts w:ascii="宋体" w:hAnsi="宋体" w:hint="eastAsia"/>
                <w:color w:val="000000"/>
                <w:sz w:val="20"/>
                <w:szCs w:val="20"/>
              </w:rPr>
              <w:t>□否</w:t>
            </w:r>
          </w:p>
        </w:tc>
      </w:tr>
    </w:tbl>
    <w:p w:rsidR="000C7110" w:rsidRDefault="000C7110">
      <w:pPr>
        <w:widowControl/>
        <w:jc w:val="left"/>
        <w:rPr>
          <w:rFonts w:ascii="宋体"/>
          <w:b/>
          <w:color w:val="000000"/>
          <w:sz w:val="26"/>
          <w:szCs w:val="26"/>
        </w:rPr>
      </w:pPr>
    </w:p>
    <w:p w:rsidR="000C7110" w:rsidRDefault="00E251C5" w:rsidP="00ED2D3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C7110">
        <w:trPr>
          <w:cantSplit/>
          <w:trHeight w:val="296"/>
          <w:jc w:val="center"/>
        </w:trPr>
        <w:tc>
          <w:tcPr>
            <w:tcW w:w="9615" w:type="dxa"/>
          </w:tcPr>
          <w:p w:rsidR="000C7110" w:rsidRDefault="00E251C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0C7110" w:rsidRDefault="00E251C5">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C7110" w:rsidRDefault="00E251C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C7110" w:rsidRDefault="00E251C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C7110" w:rsidRDefault="00E251C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C7110" w:rsidRDefault="000C7110">
      <w:pPr>
        <w:spacing w:line="240" w:lineRule="exact"/>
        <w:rPr>
          <w:rFonts w:ascii="宋体"/>
          <w:b/>
          <w:color w:val="000000"/>
          <w:sz w:val="26"/>
          <w:szCs w:val="26"/>
        </w:rPr>
      </w:pPr>
    </w:p>
    <w:p w:rsidR="000C7110" w:rsidRDefault="00E251C5" w:rsidP="00ED2D3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C7110" w:rsidRDefault="00E251C5">
      <w:pPr>
        <w:spacing w:line="300" w:lineRule="auto"/>
        <w:ind w:firstLineChars="100" w:firstLine="201"/>
        <w:rPr>
          <w:rFonts w:ascii="宋体"/>
          <w:b/>
          <w:color w:val="000000"/>
          <w:sz w:val="20"/>
          <w:szCs w:val="20"/>
        </w:rPr>
      </w:pPr>
      <w:r>
        <w:rPr>
          <w:rFonts w:ascii="宋体" w:hAnsi="宋体" w:hint="eastAsia"/>
          <w:b/>
          <w:color w:val="000000"/>
          <w:sz w:val="20"/>
          <w:szCs w:val="20"/>
        </w:rPr>
        <w:lastRenderedPageBreak/>
        <w:t>■范围无变化见初定的管理体系认证范围：</w:t>
      </w:r>
    </w:p>
    <w:p w:rsidR="000C7110" w:rsidRDefault="00E251C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C7110" w:rsidRDefault="00E251C5">
      <w:pPr>
        <w:spacing w:line="300" w:lineRule="auto"/>
        <w:ind w:firstLineChars="100" w:firstLine="201"/>
        <w:rPr>
          <w:rFonts w:ascii="宋体" w:hAnsi="宋体"/>
          <w:b/>
          <w:color w:val="000000"/>
          <w:sz w:val="20"/>
          <w:szCs w:val="20"/>
        </w:rPr>
      </w:pPr>
      <w:r>
        <w:rPr>
          <w:rFonts w:ascii="宋体" w:hAnsi="宋体" w:hint="eastAsia"/>
          <w:b/>
          <w:color w:val="000000"/>
          <w:sz w:val="20"/>
          <w:szCs w:val="20"/>
        </w:rPr>
        <w:t>Q</w:t>
      </w:r>
      <w:r>
        <w:rPr>
          <w:rFonts w:ascii="宋体" w:hAnsi="宋体" w:hint="eastAsia"/>
          <w:b/>
          <w:color w:val="000000"/>
          <w:sz w:val="20"/>
          <w:szCs w:val="20"/>
        </w:rPr>
        <w:t>MS</w:t>
      </w:r>
      <w:r>
        <w:rPr>
          <w:rFonts w:ascii="宋体" w:hAnsi="宋体" w:hint="eastAsia"/>
          <w:b/>
          <w:color w:val="000000"/>
          <w:sz w:val="20"/>
          <w:szCs w:val="20"/>
        </w:rPr>
        <w:t>：许可范围内的普通货运</w:t>
      </w:r>
      <w:r>
        <w:rPr>
          <w:rFonts w:ascii="宋体" w:hAnsi="宋体" w:hint="eastAsia"/>
          <w:b/>
          <w:color w:val="000000"/>
          <w:sz w:val="20"/>
          <w:szCs w:val="20"/>
        </w:rPr>
        <w:t>。</w:t>
      </w:r>
    </w:p>
    <w:p w:rsidR="000C7110" w:rsidRDefault="00E251C5">
      <w:pPr>
        <w:spacing w:line="300" w:lineRule="auto"/>
        <w:ind w:firstLineChars="100" w:firstLine="201"/>
        <w:rPr>
          <w:rFonts w:ascii="宋体" w:hAnsi="宋体"/>
          <w:b/>
          <w:color w:val="000000"/>
          <w:sz w:val="20"/>
          <w:szCs w:val="20"/>
        </w:rPr>
      </w:pPr>
      <w:r>
        <w:rPr>
          <w:rFonts w:ascii="宋体" w:hAnsi="宋体" w:hint="eastAsia"/>
          <w:b/>
          <w:color w:val="000000"/>
          <w:sz w:val="20"/>
          <w:szCs w:val="20"/>
        </w:rPr>
        <w:t>E</w:t>
      </w:r>
      <w:r>
        <w:rPr>
          <w:rFonts w:ascii="宋体" w:hAnsi="宋体" w:hint="eastAsia"/>
          <w:b/>
          <w:color w:val="000000"/>
          <w:sz w:val="20"/>
          <w:szCs w:val="20"/>
        </w:rPr>
        <w:t>MS</w:t>
      </w:r>
      <w:r>
        <w:rPr>
          <w:rFonts w:ascii="宋体" w:hAnsi="宋体" w:hint="eastAsia"/>
          <w:b/>
          <w:color w:val="000000"/>
          <w:sz w:val="20"/>
          <w:szCs w:val="20"/>
        </w:rPr>
        <w:t>：许可范围内的普通货运及其场所所涉及的相关环境管理活动</w:t>
      </w:r>
      <w:r>
        <w:rPr>
          <w:rFonts w:ascii="宋体" w:hAnsi="宋体" w:hint="eastAsia"/>
          <w:b/>
          <w:color w:val="000000"/>
          <w:sz w:val="20"/>
          <w:szCs w:val="20"/>
        </w:rPr>
        <w:t>。</w:t>
      </w:r>
    </w:p>
    <w:p w:rsidR="000C7110" w:rsidRDefault="00E251C5">
      <w:pPr>
        <w:spacing w:line="300" w:lineRule="auto"/>
        <w:ind w:firstLineChars="100" w:firstLine="201"/>
        <w:rPr>
          <w:rFonts w:ascii="宋体" w:hAnsi="宋体"/>
          <w:b/>
          <w:color w:val="000000"/>
          <w:sz w:val="20"/>
          <w:szCs w:val="20"/>
        </w:rPr>
      </w:pPr>
      <w:r>
        <w:rPr>
          <w:rFonts w:ascii="宋体" w:hAnsi="宋体" w:hint="eastAsia"/>
          <w:b/>
          <w:color w:val="000000"/>
          <w:sz w:val="20"/>
          <w:szCs w:val="20"/>
        </w:rPr>
        <w:t>O</w:t>
      </w:r>
      <w:r>
        <w:rPr>
          <w:rFonts w:ascii="宋体" w:hAnsi="宋体" w:hint="eastAsia"/>
          <w:b/>
          <w:color w:val="000000"/>
          <w:sz w:val="20"/>
          <w:szCs w:val="20"/>
        </w:rPr>
        <w:t>HSMS</w:t>
      </w:r>
      <w:r>
        <w:rPr>
          <w:rFonts w:ascii="宋体" w:hAnsi="宋体" w:hint="eastAsia"/>
          <w:b/>
          <w:color w:val="000000"/>
          <w:sz w:val="20"/>
          <w:szCs w:val="20"/>
        </w:rPr>
        <w:t>：许可范围内的普通货运及其场所所涉及的相关职业健康安全管理活动。</w:t>
      </w:r>
    </w:p>
    <w:p w:rsidR="000C7110" w:rsidRDefault="00E251C5" w:rsidP="00ED2D34">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C7110" w:rsidRDefault="00ED2D34">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243840</wp:posOffset>
            </wp:positionV>
            <wp:extent cx="323850" cy="335280"/>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9"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E251C5">
        <w:rPr>
          <w:rFonts w:ascii="宋体" w:hAnsi="宋体" w:hint="eastAsia"/>
          <w:b/>
          <w:color w:val="000000"/>
        </w:rPr>
        <w:t>审核组组长</w:t>
      </w:r>
      <w:r w:rsidR="00E251C5">
        <w:rPr>
          <w:rFonts w:ascii="宋体" w:hAnsi="宋体"/>
          <w:b/>
          <w:color w:val="000000"/>
        </w:rPr>
        <w:t>(</w:t>
      </w:r>
      <w:r w:rsidR="00E251C5">
        <w:rPr>
          <w:rFonts w:ascii="宋体" w:hAnsi="宋体" w:hint="eastAsia"/>
          <w:b/>
          <w:color w:val="000000"/>
        </w:rPr>
        <w:t>签名</w:t>
      </w:r>
      <w:r w:rsidR="00E251C5">
        <w:rPr>
          <w:rFonts w:ascii="宋体" w:hAnsi="宋体"/>
          <w:b/>
          <w:color w:val="000000"/>
        </w:rPr>
        <w:t xml:space="preserve">):  </w:t>
      </w:r>
      <w:r w:rsidR="00E251C5">
        <w:rPr>
          <w:rFonts w:ascii="宋体" w:hAnsi="宋体"/>
          <w:noProof/>
          <w:sz w:val="24"/>
        </w:rPr>
        <w:drawing>
          <wp:inline distT="0" distB="0" distL="0" distR="0">
            <wp:extent cx="403860" cy="251460"/>
            <wp:effectExtent l="0" t="0" r="7620" b="762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10"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rsidR="000C7110" w:rsidRDefault="00E251C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C7110" w:rsidRDefault="000C7110">
      <w:pPr>
        <w:spacing w:line="360" w:lineRule="exact"/>
        <w:ind w:firstLineChars="400" w:firstLine="843"/>
        <w:rPr>
          <w:rFonts w:ascii="宋体"/>
          <w:b/>
          <w:color w:val="000000"/>
        </w:rPr>
      </w:pPr>
    </w:p>
    <w:p w:rsidR="000C7110" w:rsidRDefault="00E251C5" w:rsidP="00ED2D34">
      <w:pPr>
        <w:tabs>
          <w:tab w:val="left" w:pos="645"/>
        </w:tabs>
        <w:spacing w:afterLines="50" w:line="360" w:lineRule="exact"/>
        <w:ind w:firstLineChars="2500" w:firstLine="5271"/>
        <w:rPr>
          <w:rFonts w:ascii="宋体" w:hAnsi="宋体"/>
          <w:b/>
          <w:color w:val="000000"/>
        </w:rPr>
      </w:pPr>
      <w:r>
        <w:rPr>
          <w:rFonts w:ascii="宋体" w:hAnsi="宋体" w:hint="eastAsia"/>
          <w:b/>
          <w:color w:val="000000"/>
        </w:rPr>
        <w:t>日期</w:t>
      </w:r>
      <w:r>
        <w:rPr>
          <w:rFonts w:ascii="宋体" w:hAnsi="宋体"/>
          <w:b/>
          <w:color w:val="000000"/>
        </w:rPr>
        <w:t>:</w:t>
      </w:r>
      <w:r>
        <w:rPr>
          <w:rFonts w:ascii="宋体" w:hAnsi="宋体" w:hint="eastAsia"/>
          <w:b/>
          <w:color w:val="000000"/>
        </w:rPr>
        <w:t>2020.3.11</w:t>
      </w:r>
    </w:p>
    <w:p w:rsidR="000C7110" w:rsidRDefault="00E251C5" w:rsidP="00ED2D34">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C7110" w:rsidRDefault="00E251C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C7110" w:rsidRDefault="00E251C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C7110" w:rsidRDefault="00E251C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C7110" w:rsidRDefault="00E251C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C7110" w:rsidRDefault="000C7110">
      <w:pPr>
        <w:spacing w:line="240" w:lineRule="exact"/>
        <w:rPr>
          <w:rFonts w:ascii="宋体"/>
          <w:b/>
          <w:bCs/>
          <w:color w:val="000000"/>
          <w:sz w:val="26"/>
          <w:szCs w:val="26"/>
        </w:rPr>
      </w:pPr>
    </w:p>
    <w:p w:rsidR="000C7110" w:rsidRDefault="00E251C5" w:rsidP="00ED2D3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C7110" w:rsidRDefault="00E251C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C7110" w:rsidRDefault="00E251C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C7110" w:rsidRDefault="00E251C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C7110" w:rsidRDefault="00E251C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C7110" w:rsidRDefault="000C7110">
      <w:pPr>
        <w:rPr>
          <w:rFonts w:ascii="宋体"/>
          <w:b/>
          <w:color w:val="000000"/>
          <w:sz w:val="26"/>
          <w:szCs w:val="26"/>
        </w:rPr>
      </w:pPr>
    </w:p>
    <w:p w:rsidR="000C7110" w:rsidRDefault="00E251C5">
      <w:pPr>
        <w:widowControl/>
        <w:jc w:val="left"/>
        <w:rPr>
          <w:rFonts w:eastAsia="隶书"/>
          <w:color w:val="000000"/>
          <w:szCs w:val="21"/>
        </w:rPr>
      </w:pPr>
      <w:r>
        <w:rPr>
          <w:rFonts w:eastAsia="隶书"/>
          <w:color w:val="000000"/>
          <w:szCs w:val="21"/>
        </w:rPr>
        <w:br w:type="page"/>
      </w:r>
    </w:p>
    <w:p w:rsidR="000C7110" w:rsidRDefault="00E251C5">
      <w:pPr>
        <w:snapToGrid w:val="0"/>
        <w:spacing w:line="400" w:lineRule="exact"/>
        <w:rPr>
          <w:rFonts w:eastAsia="隶书"/>
          <w:color w:val="000000"/>
          <w:sz w:val="32"/>
          <w:szCs w:val="32"/>
        </w:rPr>
      </w:pPr>
      <w:r>
        <w:rPr>
          <w:rFonts w:eastAsia="隶书" w:hint="eastAsia"/>
          <w:color w:val="000000"/>
          <w:szCs w:val="21"/>
        </w:rPr>
        <w:t>附</w:t>
      </w:r>
    </w:p>
    <w:p w:rsidR="000C7110" w:rsidRDefault="00E251C5">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C7110" w:rsidRDefault="00E251C5">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eastAsia="隶书" w:hint="eastAsia"/>
          <w:color w:val="000000"/>
          <w:sz w:val="28"/>
          <w:szCs w:val="28"/>
        </w:rPr>
        <w:t>重庆兴晟海物流有限公司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C7110">
        <w:trPr>
          <w:trHeight w:val="509"/>
        </w:trPr>
        <w:tc>
          <w:tcPr>
            <w:tcW w:w="948" w:type="dxa"/>
            <w:vAlign w:val="center"/>
          </w:tcPr>
          <w:p w:rsidR="000C7110" w:rsidRDefault="00E251C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C7110" w:rsidRDefault="00E251C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C7110" w:rsidRDefault="00E251C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C7110" w:rsidRDefault="00E251C5">
            <w:pPr>
              <w:snapToGrid w:val="0"/>
              <w:spacing w:line="280" w:lineRule="exact"/>
              <w:jc w:val="center"/>
              <w:rPr>
                <w:b/>
                <w:bCs/>
                <w:color w:val="000000"/>
                <w:sz w:val="12"/>
                <w:szCs w:val="12"/>
              </w:rPr>
            </w:pPr>
            <w:r>
              <w:rPr>
                <w:rFonts w:hint="eastAsia"/>
                <w:b/>
                <w:bCs/>
                <w:color w:val="000000"/>
                <w:sz w:val="22"/>
                <w:szCs w:val="22"/>
              </w:rPr>
              <w:t>对应的标准条款</w:t>
            </w:r>
          </w:p>
        </w:tc>
      </w:tr>
      <w:tr w:rsidR="000C7110">
        <w:trPr>
          <w:trHeight w:val="1331"/>
        </w:trPr>
        <w:tc>
          <w:tcPr>
            <w:tcW w:w="948" w:type="dxa"/>
            <w:vAlign w:val="center"/>
          </w:tcPr>
          <w:p w:rsidR="000C7110" w:rsidRDefault="000C7110">
            <w:pPr>
              <w:pStyle w:val="a5"/>
              <w:pBdr>
                <w:bottom w:val="none" w:sz="0" w:space="0" w:color="auto"/>
              </w:pBdr>
              <w:ind w:right="600"/>
              <w:jc w:val="both"/>
              <w:rPr>
                <w:rFonts w:ascii="宋体"/>
                <w:color w:val="000000"/>
                <w:sz w:val="24"/>
                <w:szCs w:val="24"/>
              </w:rPr>
            </w:pPr>
          </w:p>
        </w:tc>
        <w:tc>
          <w:tcPr>
            <w:tcW w:w="5681" w:type="dxa"/>
            <w:vAlign w:val="center"/>
          </w:tcPr>
          <w:p w:rsidR="000C7110" w:rsidRDefault="00ED2D34">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0C7110" w:rsidRDefault="000C7110">
            <w:pPr>
              <w:pStyle w:val="a5"/>
              <w:pBdr>
                <w:bottom w:val="none" w:sz="0" w:space="0" w:color="auto"/>
              </w:pBdr>
              <w:ind w:right="600"/>
              <w:jc w:val="both"/>
              <w:rPr>
                <w:color w:val="000000"/>
                <w:sz w:val="32"/>
                <w:szCs w:val="32"/>
              </w:rPr>
            </w:pPr>
          </w:p>
        </w:tc>
        <w:tc>
          <w:tcPr>
            <w:tcW w:w="1811" w:type="dxa"/>
            <w:vAlign w:val="center"/>
          </w:tcPr>
          <w:p w:rsidR="000C7110" w:rsidRDefault="000C7110">
            <w:pPr>
              <w:pStyle w:val="a5"/>
              <w:pBdr>
                <w:bottom w:val="none" w:sz="0" w:space="0" w:color="auto"/>
              </w:pBdr>
              <w:ind w:right="600"/>
              <w:jc w:val="both"/>
              <w:rPr>
                <w:color w:val="000000"/>
                <w:sz w:val="32"/>
                <w:szCs w:val="32"/>
              </w:rPr>
            </w:pPr>
          </w:p>
        </w:tc>
      </w:tr>
      <w:tr w:rsidR="000C7110">
        <w:trPr>
          <w:trHeight w:val="1331"/>
        </w:trPr>
        <w:tc>
          <w:tcPr>
            <w:tcW w:w="948" w:type="dxa"/>
            <w:vAlign w:val="center"/>
          </w:tcPr>
          <w:p w:rsidR="000C7110" w:rsidRDefault="000C7110">
            <w:pPr>
              <w:pStyle w:val="a5"/>
              <w:pBdr>
                <w:bottom w:val="none" w:sz="0" w:space="0" w:color="auto"/>
              </w:pBdr>
              <w:ind w:right="600"/>
              <w:jc w:val="both"/>
              <w:rPr>
                <w:rFonts w:ascii="宋体"/>
                <w:color w:val="000000"/>
                <w:sz w:val="24"/>
                <w:szCs w:val="24"/>
              </w:rPr>
            </w:pPr>
          </w:p>
        </w:tc>
        <w:tc>
          <w:tcPr>
            <w:tcW w:w="5681" w:type="dxa"/>
            <w:vAlign w:val="center"/>
          </w:tcPr>
          <w:p w:rsidR="000C7110" w:rsidRDefault="000C711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C7110" w:rsidRDefault="000C7110">
            <w:pPr>
              <w:pStyle w:val="a5"/>
              <w:pBdr>
                <w:bottom w:val="none" w:sz="0" w:space="0" w:color="auto"/>
              </w:pBdr>
              <w:ind w:right="600"/>
              <w:jc w:val="both"/>
              <w:rPr>
                <w:color w:val="000000"/>
                <w:sz w:val="32"/>
                <w:szCs w:val="32"/>
              </w:rPr>
            </w:pPr>
          </w:p>
        </w:tc>
        <w:tc>
          <w:tcPr>
            <w:tcW w:w="1811" w:type="dxa"/>
            <w:vAlign w:val="center"/>
          </w:tcPr>
          <w:p w:rsidR="000C7110" w:rsidRDefault="000C7110">
            <w:pPr>
              <w:pStyle w:val="a5"/>
              <w:pBdr>
                <w:bottom w:val="none" w:sz="0" w:space="0" w:color="auto"/>
              </w:pBdr>
              <w:ind w:right="600"/>
              <w:jc w:val="both"/>
              <w:rPr>
                <w:color w:val="000000"/>
                <w:sz w:val="32"/>
                <w:szCs w:val="32"/>
              </w:rPr>
            </w:pPr>
          </w:p>
        </w:tc>
      </w:tr>
      <w:tr w:rsidR="000C7110">
        <w:trPr>
          <w:trHeight w:val="1331"/>
        </w:trPr>
        <w:tc>
          <w:tcPr>
            <w:tcW w:w="948" w:type="dxa"/>
            <w:vAlign w:val="center"/>
          </w:tcPr>
          <w:p w:rsidR="000C7110" w:rsidRDefault="000C7110">
            <w:pPr>
              <w:pStyle w:val="a5"/>
              <w:pBdr>
                <w:bottom w:val="none" w:sz="0" w:space="0" w:color="auto"/>
              </w:pBdr>
              <w:ind w:right="600"/>
              <w:jc w:val="both"/>
              <w:rPr>
                <w:rFonts w:ascii="宋体"/>
                <w:color w:val="000000"/>
                <w:sz w:val="24"/>
                <w:szCs w:val="24"/>
              </w:rPr>
            </w:pPr>
          </w:p>
        </w:tc>
        <w:tc>
          <w:tcPr>
            <w:tcW w:w="5681" w:type="dxa"/>
            <w:vAlign w:val="center"/>
          </w:tcPr>
          <w:p w:rsidR="000C7110" w:rsidRDefault="000C711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C7110" w:rsidRDefault="000C7110">
            <w:pPr>
              <w:pStyle w:val="a5"/>
              <w:pBdr>
                <w:bottom w:val="none" w:sz="0" w:space="0" w:color="auto"/>
              </w:pBdr>
              <w:ind w:right="600"/>
              <w:jc w:val="both"/>
              <w:rPr>
                <w:color w:val="000000"/>
                <w:sz w:val="32"/>
                <w:szCs w:val="32"/>
              </w:rPr>
            </w:pPr>
          </w:p>
        </w:tc>
        <w:tc>
          <w:tcPr>
            <w:tcW w:w="1811" w:type="dxa"/>
            <w:vAlign w:val="center"/>
          </w:tcPr>
          <w:p w:rsidR="000C7110" w:rsidRDefault="000C7110">
            <w:pPr>
              <w:pStyle w:val="a5"/>
              <w:pBdr>
                <w:bottom w:val="none" w:sz="0" w:space="0" w:color="auto"/>
              </w:pBdr>
              <w:ind w:right="600"/>
              <w:jc w:val="both"/>
              <w:rPr>
                <w:color w:val="000000"/>
                <w:sz w:val="32"/>
                <w:szCs w:val="32"/>
              </w:rPr>
            </w:pPr>
          </w:p>
        </w:tc>
      </w:tr>
      <w:tr w:rsidR="000C7110">
        <w:trPr>
          <w:trHeight w:val="1331"/>
        </w:trPr>
        <w:tc>
          <w:tcPr>
            <w:tcW w:w="948" w:type="dxa"/>
            <w:vAlign w:val="center"/>
          </w:tcPr>
          <w:p w:rsidR="000C7110" w:rsidRDefault="000C7110">
            <w:pPr>
              <w:pStyle w:val="a5"/>
              <w:pBdr>
                <w:bottom w:val="none" w:sz="0" w:space="0" w:color="auto"/>
              </w:pBdr>
              <w:ind w:right="600"/>
              <w:jc w:val="both"/>
              <w:rPr>
                <w:rFonts w:ascii="宋体"/>
                <w:color w:val="000000"/>
                <w:sz w:val="24"/>
                <w:szCs w:val="24"/>
              </w:rPr>
            </w:pPr>
          </w:p>
        </w:tc>
        <w:tc>
          <w:tcPr>
            <w:tcW w:w="5681" w:type="dxa"/>
            <w:vAlign w:val="center"/>
          </w:tcPr>
          <w:p w:rsidR="000C7110" w:rsidRDefault="000C711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C7110" w:rsidRDefault="000C7110">
            <w:pPr>
              <w:pStyle w:val="a5"/>
              <w:pBdr>
                <w:bottom w:val="none" w:sz="0" w:space="0" w:color="auto"/>
              </w:pBdr>
              <w:ind w:right="600"/>
              <w:jc w:val="both"/>
              <w:rPr>
                <w:color w:val="000000"/>
                <w:sz w:val="32"/>
                <w:szCs w:val="32"/>
              </w:rPr>
            </w:pPr>
          </w:p>
        </w:tc>
        <w:tc>
          <w:tcPr>
            <w:tcW w:w="1811" w:type="dxa"/>
            <w:vAlign w:val="center"/>
          </w:tcPr>
          <w:p w:rsidR="000C7110" w:rsidRDefault="000C7110">
            <w:pPr>
              <w:pStyle w:val="a5"/>
              <w:pBdr>
                <w:bottom w:val="none" w:sz="0" w:space="0" w:color="auto"/>
              </w:pBdr>
              <w:ind w:right="600"/>
              <w:jc w:val="both"/>
              <w:rPr>
                <w:color w:val="000000"/>
                <w:sz w:val="32"/>
                <w:szCs w:val="32"/>
              </w:rPr>
            </w:pPr>
          </w:p>
        </w:tc>
      </w:tr>
      <w:tr w:rsidR="000C7110">
        <w:trPr>
          <w:trHeight w:val="1331"/>
        </w:trPr>
        <w:tc>
          <w:tcPr>
            <w:tcW w:w="948" w:type="dxa"/>
            <w:vAlign w:val="center"/>
          </w:tcPr>
          <w:p w:rsidR="000C7110" w:rsidRDefault="000C7110">
            <w:pPr>
              <w:pStyle w:val="a5"/>
              <w:pBdr>
                <w:bottom w:val="none" w:sz="0" w:space="0" w:color="auto"/>
              </w:pBdr>
              <w:ind w:right="600"/>
              <w:jc w:val="both"/>
              <w:rPr>
                <w:rFonts w:ascii="宋体"/>
                <w:color w:val="000000"/>
                <w:sz w:val="24"/>
                <w:szCs w:val="24"/>
              </w:rPr>
            </w:pPr>
          </w:p>
        </w:tc>
        <w:tc>
          <w:tcPr>
            <w:tcW w:w="5681" w:type="dxa"/>
            <w:vAlign w:val="center"/>
          </w:tcPr>
          <w:p w:rsidR="000C7110" w:rsidRDefault="000C711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C7110" w:rsidRDefault="000C7110">
            <w:pPr>
              <w:pStyle w:val="a5"/>
              <w:pBdr>
                <w:bottom w:val="none" w:sz="0" w:space="0" w:color="auto"/>
              </w:pBdr>
              <w:ind w:right="600"/>
              <w:jc w:val="both"/>
              <w:rPr>
                <w:color w:val="000000"/>
                <w:sz w:val="32"/>
                <w:szCs w:val="32"/>
              </w:rPr>
            </w:pPr>
          </w:p>
        </w:tc>
        <w:tc>
          <w:tcPr>
            <w:tcW w:w="1811" w:type="dxa"/>
            <w:vAlign w:val="center"/>
          </w:tcPr>
          <w:p w:rsidR="000C7110" w:rsidRDefault="000C7110">
            <w:pPr>
              <w:pStyle w:val="a5"/>
              <w:pBdr>
                <w:bottom w:val="none" w:sz="0" w:space="0" w:color="auto"/>
              </w:pBdr>
              <w:ind w:right="600"/>
              <w:jc w:val="both"/>
              <w:rPr>
                <w:color w:val="000000"/>
                <w:sz w:val="32"/>
                <w:szCs w:val="32"/>
              </w:rPr>
            </w:pPr>
          </w:p>
        </w:tc>
      </w:tr>
      <w:tr w:rsidR="000C7110">
        <w:tc>
          <w:tcPr>
            <w:tcW w:w="10128" w:type="dxa"/>
            <w:gridSpan w:val="4"/>
          </w:tcPr>
          <w:p w:rsidR="000C7110" w:rsidRDefault="00E251C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C7110" w:rsidRDefault="00E251C5">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0C7110" w:rsidRDefault="00E251C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C7110" w:rsidRDefault="00E251C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C7110" w:rsidRDefault="00E251C5">
            <w:pPr>
              <w:spacing w:line="280" w:lineRule="exact"/>
              <w:rPr>
                <w:b/>
                <w:color w:val="000000"/>
                <w:sz w:val="22"/>
                <w:szCs w:val="22"/>
              </w:rPr>
            </w:pPr>
            <w:r>
              <w:rPr>
                <w:rFonts w:hint="eastAsia"/>
                <w:b/>
                <w:color w:val="000000"/>
                <w:sz w:val="22"/>
                <w:szCs w:val="22"/>
              </w:rPr>
              <w:t>审核员：</w:t>
            </w:r>
            <w:r>
              <w:rPr>
                <w:rFonts w:hint="eastAsia"/>
                <w:b/>
                <w:color w:val="000000"/>
                <w:sz w:val="22"/>
                <w:szCs w:val="22"/>
              </w:rPr>
              <w:t>杨珍全</w:t>
            </w:r>
          </w:p>
          <w:p w:rsidR="000C7110" w:rsidRDefault="00E251C5">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0C7110">
        <w:trPr>
          <w:trHeight w:val="422"/>
        </w:trPr>
        <w:tc>
          <w:tcPr>
            <w:tcW w:w="10128" w:type="dxa"/>
            <w:gridSpan w:val="4"/>
            <w:vAlign w:val="bottom"/>
          </w:tcPr>
          <w:p w:rsidR="000C7110" w:rsidRDefault="00E251C5">
            <w:pPr>
              <w:spacing w:line="280" w:lineRule="exact"/>
              <w:rPr>
                <w:b/>
                <w:color w:val="000000"/>
                <w:sz w:val="22"/>
                <w:szCs w:val="22"/>
              </w:rPr>
            </w:pPr>
            <w:r>
              <w:rPr>
                <w:rFonts w:hint="eastAsia"/>
                <w:b/>
                <w:color w:val="000000"/>
                <w:sz w:val="22"/>
                <w:szCs w:val="22"/>
              </w:rPr>
              <w:t>受审核方确认：</w:t>
            </w:r>
            <w:r w:rsidR="00ED2D34">
              <w:rPr>
                <w:rFonts w:ascii="宋体"/>
                <w:b/>
                <w:color w:val="000000"/>
                <w:sz w:val="20"/>
                <w:szCs w:val="20"/>
              </w:rPr>
              <w:t>杨显宁</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0C7110">
        <w:tc>
          <w:tcPr>
            <w:tcW w:w="10128" w:type="dxa"/>
            <w:gridSpan w:val="4"/>
          </w:tcPr>
          <w:p w:rsidR="000C7110" w:rsidRDefault="00E251C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C7110" w:rsidRDefault="00E251C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C7110" w:rsidRDefault="00E251C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0C7110" w:rsidRDefault="00E251C5">
            <w:pPr>
              <w:spacing w:line="280" w:lineRule="exact"/>
              <w:rPr>
                <w:b/>
                <w:color w:val="000000"/>
                <w:sz w:val="22"/>
                <w:szCs w:val="22"/>
              </w:rPr>
            </w:pPr>
            <w:r>
              <w:rPr>
                <w:rFonts w:hint="eastAsia"/>
                <w:b/>
                <w:color w:val="000000"/>
                <w:sz w:val="22"/>
                <w:szCs w:val="22"/>
              </w:rPr>
              <w:t>验证人：</w:t>
            </w:r>
            <w:r>
              <w:rPr>
                <w:rFonts w:hint="eastAsia"/>
                <w:b/>
                <w:color w:val="000000"/>
                <w:sz w:val="22"/>
                <w:szCs w:val="22"/>
              </w:rPr>
              <w:t>杨珍全</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0C7110">
        <w:tc>
          <w:tcPr>
            <w:tcW w:w="10128" w:type="dxa"/>
            <w:gridSpan w:val="4"/>
          </w:tcPr>
          <w:p w:rsidR="000C7110" w:rsidRDefault="00E251C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C7110" w:rsidRDefault="000C7110">
      <w:pPr>
        <w:snapToGrid w:val="0"/>
        <w:spacing w:line="400" w:lineRule="exact"/>
        <w:rPr>
          <w:rFonts w:ascii="宋体"/>
          <w:b/>
          <w:color w:val="000000"/>
          <w:sz w:val="26"/>
          <w:szCs w:val="26"/>
        </w:rPr>
      </w:pPr>
    </w:p>
    <w:sectPr w:rsidR="000C7110" w:rsidSect="000C711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1C5" w:rsidRDefault="00E251C5" w:rsidP="000C7110">
      <w:r>
        <w:separator/>
      </w:r>
    </w:p>
  </w:endnote>
  <w:endnote w:type="continuationSeparator" w:id="1">
    <w:p w:rsidR="00E251C5" w:rsidRDefault="00E251C5" w:rsidP="000C71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1C5" w:rsidRDefault="00E251C5" w:rsidP="000C7110">
      <w:r>
        <w:separator/>
      </w:r>
    </w:p>
  </w:footnote>
  <w:footnote w:type="continuationSeparator" w:id="1">
    <w:p w:rsidR="00E251C5" w:rsidRDefault="00E251C5" w:rsidP="000C7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10" w:rsidRDefault="000C711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C71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E251C5">
      <w:rPr>
        <w:rStyle w:val="CharChar1"/>
        <w:rFonts w:hint="default"/>
      </w:rPr>
      <w:t>北京国标联合认证有限公司</w:t>
    </w:r>
    <w:r w:rsidR="00E251C5">
      <w:rPr>
        <w:rStyle w:val="CharChar1"/>
        <w:rFonts w:hint="default"/>
      </w:rPr>
      <w:tab/>
    </w:r>
    <w:r w:rsidR="00E251C5">
      <w:rPr>
        <w:rStyle w:val="CharChar1"/>
        <w:rFonts w:hint="default"/>
      </w:rPr>
      <w:tab/>
    </w:r>
    <w:r w:rsidR="00E251C5">
      <w:rPr>
        <w:rStyle w:val="CharChar1"/>
        <w:rFonts w:hint="default"/>
      </w:rPr>
      <w:tab/>
    </w:r>
  </w:p>
  <w:p w:rsidR="000C7110" w:rsidRDefault="000C7110">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0C7110" w:rsidRDefault="00E251C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251C5">
      <w:rPr>
        <w:rStyle w:val="CharChar1"/>
        <w:rFonts w:hint="default"/>
        <w:w w:val="90"/>
      </w:rPr>
      <w:t>Beijing International Standard united Certification Co.,Ltd.</w:t>
    </w:r>
  </w:p>
  <w:p w:rsidR="000C7110" w:rsidRDefault="000C7110">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110"/>
    <w:rsid w:val="000C7110"/>
    <w:rsid w:val="00E251C5"/>
    <w:rsid w:val="00ED2D34"/>
    <w:rsid w:val="23655BA1"/>
    <w:rsid w:val="29E41C9A"/>
    <w:rsid w:val="2BFD69AC"/>
    <w:rsid w:val="44414815"/>
    <w:rsid w:val="5BEC29A9"/>
    <w:rsid w:val="5FB44523"/>
    <w:rsid w:val="6F8F14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C711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rsid w:val="000C7110"/>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qFormat/>
    <w:rsid w:val="000C7110"/>
    <w:rPr>
      <w:sz w:val="18"/>
      <w:szCs w:val="18"/>
    </w:rPr>
  </w:style>
  <w:style w:type="paragraph" w:styleId="a4">
    <w:name w:val="footer"/>
    <w:basedOn w:val="a"/>
    <w:link w:val="Char0"/>
    <w:uiPriority w:val="99"/>
    <w:qFormat/>
    <w:rsid w:val="000C7110"/>
    <w:pPr>
      <w:tabs>
        <w:tab w:val="center" w:pos="4153"/>
        <w:tab w:val="right" w:pos="8306"/>
      </w:tabs>
      <w:snapToGrid w:val="0"/>
      <w:jc w:val="left"/>
    </w:pPr>
    <w:rPr>
      <w:sz w:val="18"/>
      <w:szCs w:val="18"/>
    </w:rPr>
  </w:style>
  <w:style w:type="paragraph" w:styleId="a5">
    <w:name w:val="header"/>
    <w:basedOn w:val="a"/>
    <w:link w:val="Char1"/>
    <w:qFormat/>
    <w:rsid w:val="000C7110"/>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0C7110"/>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0C7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表格文字"/>
    <w:basedOn w:val="a"/>
    <w:qFormat/>
    <w:rsid w:val="000C7110"/>
    <w:pPr>
      <w:spacing w:before="25" w:after="25"/>
    </w:pPr>
    <w:rPr>
      <w:bCs/>
      <w:spacing w:val="10"/>
    </w:rPr>
  </w:style>
  <w:style w:type="character" w:customStyle="1" w:styleId="Char">
    <w:name w:val="批注框文本 Char"/>
    <w:link w:val="a3"/>
    <w:uiPriority w:val="99"/>
    <w:semiHidden/>
    <w:qFormat/>
    <w:locked/>
    <w:rsid w:val="000C7110"/>
    <w:rPr>
      <w:rFonts w:ascii="Times New Roman" w:eastAsia="宋体" w:hAnsi="Times New Roman" w:cs="Times New Roman"/>
      <w:sz w:val="18"/>
      <w:szCs w:val="18"/>
    </w:rPr>
  </w:style>
  <w:style w:type="character" w:customStyle="1" w:styleId="Char0">
    <w:name w:val="页脚 Char"/>
    <w:link w:val="a4"/>
    <w:uiPriority w:val="99"/>
    <w:qFormat/>
    <w:locked/>
    <w:rsid w:val="000C7110"/>
    <w:rPr>
      <w:rFonts w:ascii="Times New Roman" w:eastAsia="宋体" w:hAnsi="Times New Roman" w:cs="Times New Roman"/>
      <w:sz w:val="18"/>
      <w:szCs w:val="18"/>
    </w:rPr>
  </w:style>
  <w:style w:type="character" w:customStyle="1" w:styleId="Char1">
    <w:name w:val="页眉 Char"/>
    <w:link w:val="a5"/>
    <w:uiPriority w:val="99"/>
    <w:qFormat/>
    <w:locked/>
    <w:rsid w:val="000C7110"/>
    <w:rPr>
      <w:rFonts w:ascii="Calibri" w:eastAsia="宋体" w:hAnsi="Calibri" w:cs="Times New Roman"/>
      <w:sz w:val="18"/>
      <w:szCs w:val="18"/>
    </w:rPr>
  </w:style>
  <w:style w:type="character" w:customStyle="1" w:styleId="Char2">
    <w:name w:val="副标题 Char"/>
    <w:link w:val="a6"/>
    <w:uiPriority w:val="99"/>
    <w:qFormat/>
    <w:locked/>
    <w:rsid w:val="000C7110"/>
    <w:rPr>
      <w:rFonts w:ascii="Cambria" w:eastAsia="宋体" w:hAnsi="Cambria" w:cs="Times New Roman"/>
      <w:b/>
      <w:bCs/>
      <w:kern w:val="28"/>
      <w:sz w:val="32"/>
      <w:szCs w:val="32"/>
    </w:rPr>
  </w:style>
  <w:style w:type="character" w:customStyle="1" w:styleId="CharChar1">
    <w:name w:val="Char Char1"/>
    <w:qFormat/>
    <w:locked/>
    <w:rsid w:val="000C7110"/>
    <w:rPr>
      <w:rFonts w:ascii="宋体" w:eastAsia="宋体" w:hAnsi="Courier New" w:hint="eastAsia"/>
      <w:kern w:val="2"/>
      <w:sz w:val="21"/>
      <w:lang w:val="en-US" w:eastAsia="zh-CN" w:bidi="ar-SA"/>
    </w:rPr>
  </w:style>
  <w:style w:type="paragraph" w:styleId="a9">
    <w:name w:val="List Paragraph"/>
    <w:basedOn w:val="a"/>
    <w:uiPriority w:val="99"/>
    <w:unhideWhenUsed/>
    <w:qFormat/>
    <w:rsid w:val="000C711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1182</Words>
  <Characters>6742</Characters>
  <Application>Microsoft Office Word</Application>
  <DocSecurity>0</DocSecurity>
  <Lines>56</Lines>
  <Paragraphs>15</Paragraphs>
  <ScaleCrop>false</ScaleCrop>
  <Company>微软中国</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2020-03-23T07:30:00Z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