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0292-2021-QEO-2023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南昌市鼎鑫机电工程有限公司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91360100748507274D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南昌市鼎鑫机电工程有限公司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江西省南昌市西湖区广场东路1号5单元504室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南昌市二七北路436号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 发电机及发电机组的组装(资质许可要求除外）、 销售；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未认可：发电机及发电机组技术服务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E：发电机及发电机组的组装(资质许可要求除外）（委外）、销售及技术服务所涉及场所的相关环境管理活动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O：发电机及发电机组的组装(资质许可要求除外）（委外）、销售及技术服务所涉及场所的相关职业健康安全管理活动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南昌市鼎鑫机电工程有限公司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江西省南昌市西湖区广场东路1号5单元504室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南昌市二七北路436号、南昌市高新区创新三路811号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 发电机及发电机组的组装(资质许可要求除外）、 销售；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未认可：发电机及发电机组技术服务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E：发电机及发电机组的组装(资质许可要求除外）（委外）、销售及技术服务所涉及场所的相关环境管理活动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O：发电机及发电机组的组装(资质许可要求除外）（委外）、销售及技术服务所涉及场所的相关职业健康安全管理活动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