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62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宗县童枫儿童玩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31MA0CJR6A5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宗县童枫儿童玩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邢台市广宗县经济开发区茂盛路南段路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邢台市广宗县经济开发区茂盛路南段路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儿童自行车、自行车的生产与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宗县童枫儿童玩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邢台市广宗县经济开发区茂盛路南段路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邢台市广宗县经济开发区茂盛路南段路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儿童自行车、自行车的生产与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