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重庆东电通信技术有限公司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2023-05-19上午至2023-05-19下午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