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北京风末光电科技有限公司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91110111MA01DJUU7Q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北京风末光电科技有限公司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北京市昌平区建材城西路87号院8号楼13层1-1611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北京市昌平区建材城西路87号院8号楼13层1-1611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晶体材料（闪烁晶体）、电子产品（辐射探测模块）、仪器仪表（辐射探测仪表）的设计开发及销售；计算机应用软件开发及销售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北京风末光电科技有限公司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北京市昌平区建材城西路87号院8号楼13层1-1611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北京市昌平区建材城西路87号院8号楼13层1-1611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晶体材料（闪烁晶体）、电子产品（辐射探测模块）、仪器仪表（辐射探测仪表）的设计开发及销售；计算机应用软件开发及销售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