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山东东大热能材料科技有限公司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0449-2022-QEO-2023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2023年05月29日 下午至2023年05月30日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山东东大热能材料科技有限公司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