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四方新材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冉景洲，赵长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8 8:30:00上午至2023-05-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巴南区南彭街道南湖路3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巴南区南彭街道南湖路3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9日 上午至2023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