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河北信瑞智能装备有限公司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2023-05-15 8:30:00下午至2023-05-15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河北省衡水市桃城区桃城高新区人民西路6876号（科创街与人民路交叉口东行70米）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河北省衡水市桃城区桃城高新区人民西路</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2023年05月16日 下午至2023年05月18日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