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重庆禹治环保科技有限公司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2023-05-22 8:30:00上午至2023-05-22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重庆市江北区北滨二路456号3-3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重庆市江北区北滨二路456号3-3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2023年05月25日 上午至2023年05月26日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