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石家庄渲达管业有限公司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203029-2023-QEO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2023年06月15日 上午至2023年06月16日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2023-06-06 8:30:00上午至2023-06-06 17:00:00下午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石家庄渲达管业有限公司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