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江苏奇乐娃实业有限公司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2023-05-22 13:30:00下午至2023-05-22 17:30:00下午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2023年05月23日 下午至2023年05月24日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