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FC" w:rsidRDefault="00A00E8F" w:rsidP="006723E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049-2020-QEO</w:t>
      </w:r>
      <w:bookmarkEnd w:id="0"/>
    </w:p>
    <w:p w:rsidR="00406FFC" w:rsidRDefault="00A00E8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406FFC" w:rsidRDefault="00A00E8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406FFC" w:rsidRDefault="00A00E8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秦皇岛建友工程项目管理有限公司</w:t>
      </w:r>
      <w:bookmarkEnd w:id="1"/>
    </w:p>
    <w:p w:rsidR="00406FFC" w:rsidRDefault="00A00E8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406FFC" w:rsidRDefault="00A00E8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秦皇岛市海港区西港路</w:t>
      </w:r>
      <w:r>
        <w:rPr>
          <w:rFonts w:hint="eastAsia"/>
          <w:b/>
          <w:color w:val="000000" w:themeColor="text1"/>
          <w:sz w:val="22"/>
          <w:szCs w:val="22"/>
        </w:rPr>
        <w:t>205-1</w:t>
      </w:r>
      <w:r>
        <w:rPr>
          <w:rFonts w:hint="eastAsia"/>
          <w:b/>
          <w:color w:val="000000" w:themeColor="text1"/>
          <w:sz w:val="22"/>
          <w:szCs w:val="22"/>
        </w:rPr>
        <w:t>号四楼</w:t>
      </w:r>
      <w:r>
        <w:rPr>
          <w:rFonts w:hint="eastAsia"/>
          <w:b/>
          <w:color w:val="000000" w:themeColor="text1"/>
          <w:sz w:val="22"/>
          <w:szCs w:val="22"/>
        </w:rPr>
        <w:t>405</w:t>
      </w:r>
      <w:r>
        <w:rPr>
          <w:rFonts w:hint="eastAsia"/>
          <w:b/>
          <w:color w:val="000000" w:themeColor="text1"/>
          <w:sz w:val="22"/>
          <w:szCs w:val="22"/>
        </w:rPr>
        <w:t>室</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066000</w:t>
      </w:r>
      <w:bookmarkEnd w:id="4"/>
    </w:p>
    <w:p w:rsidR="00406FFC" w:rsidRDefault="00A00E8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06FFC" w:rsidRDefault="00A00E8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秦皇岛市海港区西港路</w:t>
      </w:r>
      <w:r>
        <w:rPr>
          <w:rFonts w:hint="eastAsia"/>
          <w:b/>
          <w:color w:val="000000" w:themeColor="text1"/>
          <w:sz w:val="22"/>
          <w:szCs w:val="22"/>
        </w:rPr>
        <w:t>205-1</w:t>
      </w:r>
      <w:r>
        <w:rPr>
          <w:rFonts w:hint="eastAsia"/>
          <w:b/>
          <w:color w:val="000000" w:themeColor="text1"/>
          <w:sz w:val="22"/>
          <w:szCs w:val="22"/>
        </w:rPr>
        <w:t>号四楼</w:t>
      </w:r>
      <w:r>
        <w:rPr>
          <w:rFonts w:hint="eastAsia"/>
          <w:b/>
          <w:color w:val="000000" w:themeColor="text1"/>
          <w:sz w:val="22"/>
          <w:szCs w:val="22"/>
        </w:rPr>
        <w:t>405</w:t>
      </w:r>
      <w:r>
        <w:rPr>
          <w:rFonts w:hint="eastAsia"/>
          <w:b/>
          <w:color w:val="000000" w:themeColor="text1"/>
          <w:sz w:val="22"/>
          <w:szCs w:val="22"/>
        </w:rPr>
        <w:t>室</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066000</w:t>
      </w:r>
      <w:bookmarkEnd w:id="6"/>
    </w:p>
    <w:p w:rsidR="00406FFC" w:rsidRDefault="00A00E8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06FFC" w:rsidRDefault="00A00E8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406FFC" w:rsidRDefault="00A00E8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06FFC" w:rsidRDefault="00A00E8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911303023296332928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15350876201</w:t>
      </w:r>
      <w:bookmarkEnd w:id="9"/>
    </w:p>
    <w:p w:rsidR="00406FFC" w:rsidRDefault="00A00E8F" w:rsidP="006723E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陈宝良</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王立成</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11</w:t>
      </w:r>
      <w:bookmarkEnd w:id="12"/>
    </w:p>
    <w:p w:rsidR="00406FFC" w:rsidRDefault="00A00E8F">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406FFC" w:rsidRDefault="00A00E8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sidR="006723EF" w:rsidRPr="006723EF">
        <w:rPr>
          <w:rFonts w:hint="eastAsia"/>
          <w:b/>
          <w:color w:val="000000" w:themeColor="text1"/>
          <w:sz w:val="22"/>
          <w:szCs w:val="22"/>
        </w:rPr>
        <w:t>■</w:t>
      </w:r>
      <w:r>
        <w:rPr>
          <w:rFonts w:hint="eastAsia"/>
          <w:b/>
          <w:color w:val="000000" w:themeColor="text1"/>
          <w:sz w:val="22"/>
          <w:szCs w:val="22"/>
        </w:rPr>
        <w:t>认证范围变更（□扩大</w:t>
      </w:r>
      <w:r w:rsidR="006723EF" w:rsidRPr="006723EF">
        <w:rPr>
          <w:rFonts w:hint="eastAsia"/>
          <w:b/>
          <w:color w:val="000000" w:themeColor="text1"/>
          <w:sz w:val="22"/>
          <w:szCs w:val="22"/>
        </w:rPr>
        <w:t>■</w:t>
      </w:r>
      <w:r>
        <w:rPr>
          <w:rFonts w:hint="eastAsia"/>
          <w:b/>
          <w:color w:val="000000" w:themeColor="text1"/>
          <w:sz w:val="22"/>
          <w:szCs w:val="22"/>
        </w:rPr>
        <w:t>缩小）</w:t>
      </w:r>
    </w:p>
    <w:p w:rsidR="00406FFC" w:rsidRDefault="00A00E8F">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：工程招标代理</w:t>
      </w:r>
      <w:r>
        <w:rPr>
          <w:rFonts w:hint="eastAsia"/>
          <w:b/>
          <w:color w:val="000000" w:themeColor="text1"/>
          <w:sz w:val="22"/>
          <w:szCs w:val="22"/>
        </w:rPr>
        <w:t>。</w:t>
      </w:r>
    </w:p>
    <w:p w:rsidR="00406FFC" w:rsidRDefault="00A00E8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06FFC" w:rsidRDefault="00406FFC">
      <w:pPr>
        <w:pStyle w:val="a3"/>
        <w:spacing w:line="240" w:lineRule="auto"/>
        <w:ind w:firstLine="0"/>
        <w:rPr>
          <w:b/>
          <w:color w:val="000000" w:themeColor="text1"/>
          <w:sz w:val="22"/>
          <w:szCs w:val="22"/>
        </w:rPr>
      </w:pPr>
    </w:p>
    <w:p w:rsidR="00406FFC" w:rsidRDefault="00A00E8F">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：工程招标代理</w:t>
      </w:r>
      <w:r>
        <w:rPr>
          <w:rFonts w:hint="eastAsia"/>
          <w:b/>
          <w:color w:val="000000" w:themeColor="text1"/>
          <w:sz w:val="22"/>
          <w:szCs w:val="22"/>
        </w:rPr>
        <w:t>及其场所所涉及的相关环境管理活动</w:t>
      </w:r>
      <w:r>
        <w:rPr>
          <w:rFonts w:hint="eastAsia"/>
          <w:b/>
          <w:color w:val="000000" w:themeColor="text1"/>
          <w:sz w:val="22"/>
          <w:szCs w:val="22"/>
        </w:rPr>
        <w:t>。</w:t>
      </w:r>
    </w:p>
    <w:p w:rsidR="00406FFC" w:rsidRDefault="00A00E8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06FFC" w:rsidRDefault="00406FFC">
      <w:pPr>
        <w:pStyle w:val="a3"/>
        <w:spacing w:line="240" w:lineRule="auto"/>
        <w:ind w:firstLine="0"/>
        <w:rPr>
          <w:b/>
          <w:color w:val="000000" w:themeColor="text1"/>
          <w:sz w:val="22"/>
          <w:szCs w:val="22"/>
        </w:rPr>
      </w:pPr>
    </w:p>
    <w:p w:rsidR="00406FFC" w:rsidRDefault="00A00E8F">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：工程招标代理</w:t>
      </w:r>
      <w:r>
        <w:rPr>
          <w:rFonts w:hint="eastAsia"/>
          <w:b/>
          <w:color w:val="000000" w:themeColor="text1"/>
          <w:sz w:val="22"/>
          <w:szCs w:val="22"/>
        </w:rPr>
        <w:t>及其场所所涉及的相关职业健康安全管理活动</w:t>
      </w:r>
      <w:bookmarkEnd w:id="15"/>
      <w:r>
        <w:rPr>
          <w:rFonts w:hint="eastAsia"/>
          <w:b/>
          <w:color w:val="000000" w:themeColor="text1"/>
          <w:sz w:val="22"/>
          <w:szCs w:val="22"/>
        </w:rPr>
        <w:t>。</w:t>
      </w:r>
    </w:p>
    <w:p w:rsidR="00406FFC" w:rsidRDefault="00A00E8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06FFC" w:rsidRDefault="00406FFC">
      <w:pPr>
        <w:pStyle w:val="a3"/>
        <w:spacing w:line="240" w:lineRule="auto"/>
        <w:ind w:firstLine="0"/>
        <w:rPr>
          <w:b/>
          <w:color w:val="000000" w:themeColor="text1"/>
          <w:sz w:val="22"/>
          <w:szCs w:val="22"/>
        </w:rPr>
      </w:pPr>
    </w:p>
    <w:p w:rsidR="00406FFC" w:rsidRDefault="00A00E8F">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406FFC" w:rsidRDefault="00A00E8F">
      <w:pPr>
        <w:pStyle w:val="a3"/>
        <w:spacing w:line="360" w:lineRule="exact"/>
        <w:ind w:firstLine="0"/>
        <w:rPr>
          <w:b/>
          <w:color w:val="000000" w:themeColor="text1"/>
          <w:sz w:val="22"/>
          <w:szCs w:val="22"/>
        </w:rPr>
      </w:pPr>
      <w:r>
        <w:rPr>
          <w:rFonts w:hint="eastAsia"/>
          <w:b/>
          <w:color w:val="000000" w:themeColor="text1"/>
          <w:sz w:val="22"/>
          <w:szCs w:val="22"/>
        </w:rPr>
        <w:t>备注：</w:t>
      </w:r>
    </w:p>
    <w:p w:rsidR="00406FFC" w:rsidRPr="006723EF" w:rsidRDefault="00A00E8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723EF">
        <w:rPr>
          <w:rFonts w:hint="eastAsia"/>
          <w:b/>
          <w:color w:val="000000" w:themeColor="text1"/>
          <w:sz w:val="22"/>
          <w:szCs w:val="22"/>
        </w:rPr>
        <w:t xml:space="preserve">                     </w:t>
      </w:r>
      <w:r>
        <w:rPr>
          <w:rFonts w:hint="eastAsia"/>
          <w:b/>
          <w:color w:val="000000" w:themeColor="text1"/>
          <w:sz w:val="22"/>
          <w:szCs w:val="22"/>
        </w:rPr>
        <w:t>组长确认：</w:t>
      </w:r>
      <w:r w:rsidR="006723EF" w:rsidRPr="006723EF">
        <w:rPr>
          <w:b/>
          <w:color w:val="000000" w:themeColor="text1"/>
          <w:sz w:val="22"/>
          <w:szCs w:val="22"/>
        </w:rPr>
        <w:drawing>
          <wp:inline distT="0" distB="0" distL="0" distR="0">
            <wp:extent cx="230683" cy="236220"/>
            <wp:effectExtent l="19050" t="0" r="0" b="0"/>
            <wp:docPr id="2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229272" cy="234775"/>
                    </a:xfrm>
                    <a:prstGeom prst="rect">
                      <a:avLst/>
                    </a:prstGeom>
                    <a:noFill/>
                    <a:ln w="9525">
                      <a:noFill/>
                      <a:miter lim="800000"/>
                      <a:headEnd/>
                      <a:tailEnd/>
                    </a:ln>
                  </pic:spPr>
                </pic:pic>
              </a:graphicData>
            </a:graphic>
          </wp:inline>
        </w:drawing>
      </w:r>
    </w:p>
    <w:p w:rsidR="00406FFC" w:rsidRDefault="00A00E8F">
      <w:pPr>
        <w:pStyle w:val="a3"/>
        <w:spacing w:line="360" w:lineRule="exact"/>
        <w:ind w:firstLine="0"/>
        <w:rPr>
          <w:b/>
          <w:color w:val="000000" w:themeColor="text1"/>
          <w:sz w:val="22"/>
          <w:szCs w:val="22"/>
        </w:rPr>
      </w:pPr>
      <w:r>
        <w:rPr>
          <w:rFonts w:hint="eastAsia"/>
          <w:b/>
          <w:color w:val="000000" w:themeColor="text1"/>
          <w:sz w:val="22"/>
          <w:szCs w:val="22"/>
        </w:rPr>
        <w:t>日期：</w:t>
      </w:r>
      <w:r w:rsidR="006723EF">
        <w:rPr>
          <w:rFonts w:hint="eastAsia"/>
          <w:b/>
          <w:color w:val="000000" w:themeColor="text1"/>
          <w:sz w:val="22"/>
          <w:szCs w:val="22"/>
        </w:rPr>
        <w:t xml:space="preserve">2020.3.9                                </w:t>
      </w:r>
      <w:r>
        <w:rPr>
          <w:rFonts w:hint="eastAsia"/>
          <w:b/>
          <w:color w:val="000000" w:themeColor="text1"/>
          <w:sz w:val="22"/>
          <w:szCs w:val="22"/>
        </w:rPr>
        <w:t>日期：</w:t>
      </w:r>
      <w:r>
        <w:rPr>
          <w:rFonts w:hint="eastAsia"/>
          <w:b/>
          <w:color w:val="000000" w:themeColor="text1"/>
          <w:sz w:val="22"/>
          <w:szCs w:val="22"/>
        </w:rPr>
        <w:t>2020.3.9</w:t>
      </w:r>
      <w:bookmarkStart w:id="16" w:name="_GoBack"/>
      <w:bookmarkEnd w:id="16"/>
    </w:p>
    <w:p w:rsidR="00406FFC" w:rsidRDefault="00A00E8F">
      <w:pPr>
        <w:pStyle w:val="a3"/>
        <w:spacing w:line="0" w:lineRule="atLeast"/>
        <w:ind w:firstLine="0"/>
        <w:rPr>
          <w:b/>
          <w:color w:val="000000" w:themeColor="text1"/>
          <w:sz w:val="18"/>
          <w:szCs w:val="18"/>
        </w:rPr>
      </w:pPr>
      <w:r>
        <w:rPr>
          <w:b/>
          <w:color w:val="000000" w:themeColor="text1"/>
          <w:sz w:val="18"/>
          <w:szCs w:val="18"/>
        </w:rPr>
        <w:t>注：</w:t>
      </w:r>
    </w:p>
    <w:p w:rsidR="00406FFC" w:rsidRDefault="00A00E8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406FFC" w:rsidSect="00406FFC">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E8F" w:rsidRDefault="00A00E8F" w:rsidP="00406FFC">
      <w:pPr>
        <w:ind w:firstLine="420"/>
      </w:pPr>
      <w:r>
        <w:separator/>
      </w:r>
    </w:p>
  </w:endnote>
  <w:endnote w:type="continuationSeparator" w:id="1">
    <w:p w:rsidR="00A00E8F" w:rsidRDefault="00A00E8F" w:rsidP="00406FF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E8F" w:rsidRDefault="00A00E8F" w:rsidP="00406FFC">
      <w:pPr>
        <w:ind w:firstLine="420"/>
      </w:pPr>
      <w:r>
        <w:separator/>
      </w:r>
    </w:p>
  </w:footnote>
  <w:footnote w:type="continuationSeparator" w:id="1">
    <w:p w:rsidR="00A00E8F" w:rsidRDefault="00A00E8F" w:rsidP="00406FF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FC" w:rsidRDefault="00A00E8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06FFC" w:rsidRDefault="00406FF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406FFC" w:rsidRDefault="00A00E8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00E8F">
      <w:rPr>
        <w:rStyle w:val="CharChar1"/>
        <w:rFonts w:hint="default"/>
        <w:w w:val="90"/>
      </w:rPr>
      <w:t xml:space="preserve">Beijing </w:t>
    </w:r>
    <w:r w:rsidR="00A00E8F">
      <w:rPr>
        <w:rStyle w:val="CharChar1"/>
        <w:rFonts w:hint="default"/>
        <w:w w:val="90"/>
      </w:rPr>
      <w:t>International Standard united Certification Co.,Ltd.</w:t>
    </w:r>
  </w:p>
  <w:p w:rsidR="00406FFC" w:rsidRDefault="00406FF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FFC"/>
    <w:rsid w:val="00406FFC"/>
    <w:rsid w:val="006723EF"/>
    <w:rsid w:val="00A00E8F"/>
    <w:rsid w:val="257A39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FF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406FFC"/>
    <w:pPr>
      <w:snapToGrid w:val="0"/>
      <w:spacing w:line="336" w:lineRule="auto"/>
      <w:ind w:firstLine="630"/>
    </w:pPr>
    <w:rPr>
      <w:sz w:val="32"/>
    </w:rPr>
  </w:style>
  <w:style w:type="paragraph" w:styleId="a4">
    <w:name w:val="footer"/>
    <w:basedOn w:val="a"/>
    <w:link w:val="Char0"/>
    <w:uiPriority w:val="99"/>
    <w:unhideWhenUsed/>
    <w:rsid w:val="00406FFC"/>
    <w:pPr>
      <w:tabs>
        <w:tab w:val="center" w:pos="4153"/>
        <w:tab w:val="right" w:pos="8306"/>
      </w:tabs>
      <w:snapToGrid w:val="0"/>
      <w:jc w:val="left"/>
    </w:pPr>
    <w:rPr>
      <w:sz w:val="18"/>
      <w:szCs w:val="18"/>
    </w:rPr>
  </w:style>
  <w:style w:type="paragraph" w:styleId="a5">
    <w:name w:val="header"/>
    <w:basedOn w:val="a"/>
    <w:link w:val="Char1"/>
    <w:unhideWhenUsed/>
    <w:rsid w:val="00406FFC"/>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406FFC"/>
    <w:rPr>
      <w:rFonts w:ascii="Times New Roman" w:eastAsia="宋体" w:hAnsi="Times New Roman" w:cs="Times New Roman"/>
      <w:sz w:val="32"/>
      <w:szCs w:val="20"/>
    </w:rPr>
  </w:style>
  <w:style w:type="character" w:customStyle="1" w:styleId="Char1">
    <w:name w:val="页眉 Char"/>
    <w:basedOn w:val="a0"/>
    <w:link w:val="a5"/>
    <w:uiPriority w:val="99"/>
    <w:qFormat/>
    <w:rsid w:val="00406FFC"/>
    <w:rPr>
      <w:rFonts w:ascii="Times New Roman" w:eastAsia="宋体" w:hAnsi="Times New Roman" w:cs="Times New Roman"/>
      <w:sz w:val="18"/>
      <w:szCs w:val="18"/>
    </w:rPr>
  </w:style>
  <w:style w:type="character" w:customStyle="1" w:styleId="Char0">
    <w:name w:val="页脚 Char"/>
    <w:basedOn w:val="a0"/>
    <w:link w:val="a4"/>
    <w:uiPriority w:val="99"/>
    <w:qFormat/>
    <w:rsid w:val="00406FFC"/>
    <w:rPr>
      <w:rFonts w:ascii="Times New Roman" w:eastAsia="宋体" w:hAnsi="Times New Roman" w:cs="Times New Roman"/>
      <w:sz w:val="18"/>
      <w:szCs w:val="18"/>
    </w:rPr>
  </w:style>
  <w:style w:type="character" w:customStyle="1" w:styleId="CharChar1">
    <w:name w:val="Char Char1"/>
    <w:qFormat/>
    <w:locked/>
    <w:rsid w:val="00406FFC"/>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6723EF"/>
    <w:rPr>
      <w:sz w:val="18"/>
      <w:szCs w:val="18"/>
    </w:rPr>
  </w:style>
  <w:style w:type="character" w:customStyle="1" w:styleId="Char2">
    <w:name w:val="批注框文本 Char"/>
    <w:basedOn w:val="a0"/>
    <w:link w:val="a6"/>
    <w:uiPriority w:val="99"/>
    <w:semiHidden/>
    <w:rsid w:val="006723E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