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秦皇岛建友工程项目管理有限公司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3" w:name="审核类型ZB"/>
            <w:r>
              <w:rPr>
                <w:rFonts w:hint="eastAsia"/>
                <w:sz w:val="22"/>
                <w:szCs w:val="22"/>
              </w:rPr>
              <w:t>质量管理体系：初次认证第（二）阶段</w:t>
            </w:r>
            <w:r>
              <w:rPr>
                <w:rFonts w:hint="eastAsia"/>
                <w:sz w:val="22"/>
                <w:szCs w:val="22"/>
                <w:lang w:eastAsia="zh-CN"/>
              </w:rPr>
              <w:t>远程审核</w:t>
            </w:r>
          </w:p>
          <w:p>
            <w:pPr>
              <w:spacing w:line="280" w:lineRule="exact"/>
              <w:rPr>
                <w:rFonts w:hint="eastAsia"/>
                <w:sz w:val="22"/>
                <w:szCs w:val="22"/>
              </w:rPr>
            </w:pPr>
            <w:r>
              <w:rPr>
                <w:rFonts w:hint="eastAsia"/>
                <w:sz w:val="22"/>
                <w:szCs w:val="22"/>
              </w:rPr>
              <w:t>环境管理体系：初次认证第（二）阶段</w:t>
            </w:r>
            <w:r>
              <w:rPr>
                <w:rFonts w:hint="eastAsia"/>
                <w:sz w:val="22"/>
                <w:szCs w:val="22"/>
                <w:lang w:eastAsia="zh-CN"/>
              </w:rPr>
              <w:t>远程审核</w:t>
            </w:r>
          </w:p>
          <w:p>
            <w:pPr>
              <w:spacing w:line="280" w:lineRule="exact"/>
              <w:rPr>
                <w:rFonts w:hint="eastAsia"/>
                <w:sz w:val="22"/>
                <w:szCs w:val="22"/>
              </w:rPr>
            </w:pPr>
            <w:r>
              <w:rPr>
                <w:rFonts w:hint="eastAsia"/>
                <w:sz w:val="22"/>
                <w:szCs w:val="22"/>
              </w:rPr>
              <w:t>职业健康安全管理体系：初次认证第（二）阶段</w:t>
            </w:r>
            <w:bookmarkEnd w:id="3"/>
            <w:r>
              <w:rPr>
                <w:rFonts w:hint="eastAsia"/>
                <w:sz w:val="22"/>
                <w:szCs w:val="22"/>
                <w:lang w:eastAsia="zh-CN"/>
              </w:rPr>
              <w:t>远程审核</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3</w:t>
            </w:r>
            <w:r>
              <w:rPr>
                <w:rFonts w:hint="eastAsia"/>
                <w:b/>
                <w:sz w:val="22"/>
                <w:szCs w:val="22"/>
              </w:rPr>
              <w:t>月</w:t>
            </w:r>
            <w:r>
              <w:rPr>
                <w:rFonts w:hint="eastAsia"/>
                <w:b/>
                <w:sz w:val="22"/>
                <w:szCs w:val="22"/>
                <w:lang w:val="en-US" w:eastAsia="zh-CN"/>
              </w:rPr>
              <w:t>8</w:t>
            </w:r>
            <w:r>
              <w:rPr>
                <w:rFonts w:hint="eastAsia"/>
                <w:b/>
                <w:sz w:val="22"/>
                <w:szCs w:val="22"/>
              </w:rPr>
              <w:t>日上午</w:t>
            </w:r>
            <w:r>
              <w:rPr>
                <w:rFonts w:hint="eastAsia"/>
                <w:b/>
                <w:sz w:val="22"/>
                <w:szCs w:val="22"/>
                <w:lang w:val="en-US" w:eastAsia="zh-CN"/>
              </w:rPr>
              <w:t>08：00</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3</w:t>
            </w:r>
            <w:r>
              <w:rPr>
                <w:rFonts w:hint="eastAsia"/>
                <w:b/>
                <w:sz w:val="22"/>
                <w:szCs w:val="22"/>
              </w:rPr>
              <w:t>月</w:t>
            </w:r>
            <w:r>
              <w:rPr>
                <w:rFonts w:hint="eastAsia"/>
                <w:b/>
                <w:sz w:val="22"/>
                <w:szCs w:val="22"/>
                <w:lang w:val="en-US" w:eastAsia="zh-CN"/>
              </w:rPr>
              <w:t>9</w:t>
            </w:r>
            <w:r>
              <w:rPr>
                <w:rFonts w:hint="eastAsia"/>
                <w:b/>
                <w:sz w:val="22"/>
                <w:szCs w:val="22"/>
              </w:rPr>
              <w:t>日</w:t>
            </w:r>
            <w:r>
              <w:rPr>
                <w:rFonts w:hint="eastAsia"/>
                <w:b/>
                <w:sz w:val="22"/>
                <w:szCs w:val="22"/>
                <w:lang w:val="en-US" w:eastAsia="zh-CN"/>
              </w:rPr>
              <w:t>上</w:t>
            </w:r>
            <w:r>
              <w:rPr>
                <w:rFonts w:hint="eastAsia"/>
                <w:b/>
                <w:sz w:val="22"/>
                <w:szCs w:val="22"/>
              </w:rPr>
              <w:t>午</w:t>
            </w:r>
            <w:r>
              <w:rPr>
                <w:rFonts w:hint="eastAsia"/>
                <w:b/>
                <w:sz w:val="22"/>
                <w:szCs w:val="22"/>
                <w:lang w:val="en-US" w:eastAsia="zh-CN"/>
              </w:rPr>
              <w:t>12：00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3</w:t>
            </w:r>
            <w:r>
              <w:rPr>
                <w:rFonts w:hint="eastAsia" w:ascii="宋体" w:hAnsi="宋体" w:eastAsia="宋体" w:cs="宋体"/>
                <w:sz w:val="24"/>
                <w:szCs w:val="24"/>
              </w:rPr>
              <w:t>月</w:t>
            </w:r>
            <w:r>
              <w:rPr>
                <w:rFonts w:hint="eastAsia" w:ascii="宋体" w:hAnsi="宋体" w:cs="宋体"/>
                <w:sz w:val="24"/>
                <w:szCs w:val="24"/>
                <w:lang w:val="en-US" w:eastAsia="zh-CN"/>
              </w:rPr>
              <w:t>9</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DB79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2020-03-08T05:40:25Z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