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0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奥特龙电器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2日 上午至2023年05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