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山东君彗空调工程有限公司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0206-2022-Q-2023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上午至2023年05月22日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山东君彗空调工程有限公司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