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default" w:ascii="隶书" w:hAnsi="宋体" w:eastAsia="隶书"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</w:t>
      </w:r>
      <w:bookmarkStart w:id="10" w:name="_GoBack"/>
      <w:bookmarkEnd w:id="10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  <w:r>
        <w:rPr>
          <w:rFonts w:hint="eastAsia" w:ascii="隶书" w:hAnsi="宋体" w:eastAsia="隶书"/>
          <w:bCs/>
          <w:color w:val="000000"/>
          <w:sz w:val="36"/>
          <w:szCs w:val="36"/>
          <w:lang w:eastAsia="zh-CN"/>
        </w:rPr>
        <w:t>（</w:t>
      </w:r>
      <w:r>
        <w:rPr>
          <w:rFonts w:hint="eastAsia" w:ascii="隶书" w:hAnsi="宋体" w:eastAsia="隶书"/>
          <w:bCs/>
          <w:color w:val="000000"/>
          <w:sz w:val="36"/>
          <w:szCs w:val="36"/>
          <w:lang w:val="en-US" w:eastAsia="zh-CN"/>
        </w:rPr>
        <w:t>远程审核）</w:t>
      </w:r>
    </w:p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325"/>
        <w:gridCol w:w="917"/>
        <w:gridCol w:w="75"/>
        <w:gridCol w:w="101"/>
        <w:gridCol w:w="589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="宋体" w:hAnsi="宋体"/>
                <w:szCs w:val="21"/>
              </w:rPr>
              <w:t>河北展利防水机械装备有限公司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</w:tcPr>
          <w:p>
            <w:pPr>
              <w:rPr>
                <w:rFonts w:hint="default" w:eastAsia="宋体" w:asciiTheme="minorEastAsia" w:hAnsiTheme="minorEastAsia"/>
                <w:sz w:val="20"/>
                <w:lang w:val="en-US" w:eastAsia="zh-CN"/>
              </w:rPr>
            </w:pPr>
            <w:bookmarkStart w:id="1" w:name="注册地址"/>
            <w:r>
              <w:rPr>
                <w:rFonts w:ascii="宋体" w:hAnsi="宋体"/>
                <w:szCs w:val="21"/>
              </w:rPr>
              <w:t>新乐市无繁公路南侧、同常店村西、机场路东侧</w:t>
            </w:r>
            <w:bookmarkEnd w:id="1"/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远程审核）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rFonts w:ascii="宋体" w:hAnsi="宋体"/>
                <w:szCs w:val="21"/>
              </w:rPr>
              <w:t>默丽婷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手机"/>
            <w:r>
              <w:rPr>
                <w:color w:val="000000"/>
                <w:szCs w:val="21"/>
                <w:lang w:val="de-DE"/>
              </w:rPr>
              <w:t>13933043989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4" w:name="管理者代表"/>
            <w:r>
              <w:rPr>
                <w:sz w:val="20"/>
              </w:rPr>
              <w:t>贺英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wordWrap w:val="0"/>
              <w:ind w:right="458" w:rightChars="191"/>
              <w:jc w:val="right"/>
              <w:rPr>
                <w:sz w:val="20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5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</w:tcPr>
          <w:p>
            <w:pPr>
              <w:spacing w:line="0" w:lineRule="atLeast"/>
              <w:jc w:val="left"/>
              <w:rPr>
                <w:rFonts w:hint="eastAsia" w:ascii="宋体" w:hAnsi="宋体"/>
              </w:rPr>
            </w:pPr>
            <w:bookmarkStart w:id="6" w:name="审核范围"/>
            <w:r>
              <w:rPr>
                <w:rFonts w:hint="eastAsia" w:ascii="宋体" w:hAnsi="宋体"/>
              </w:rPr>
              <w:t>Q：防水卷材设备的生产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E：防水卷材设备的生产所涉及的相关环境管理活动</w:t>
            </w:r>
          </w:p>
          <w:p>
            <w:pPr>
              <w:spacing w:line="0" w:lineRule="atLeast"/>
              <w:jc w:val="left"/>
              <w:rPr>
                <w:sz w:val="20"/>
              </w:rPr>
            </w:pPr>
            <w:r>
              <w:rPr>
                <w:rFonts w:hint="eastAsia" w:ascii="宋体" w:hAnsi="宋体"/>
              </w:rPr>
              <w:t>O：防水卷材设备的生产所涉及的相关职业健康安全管理活动</w:t>
            </w:r>
            <w:bookmarkEnd w:id="6"/>
            <w:r>
              <w:rPr>
                <w:rFonts w:hint="eastAsia" w:ascii="宋体" w:hAnsi="宋体"/>
              </w:rPr>
              <w:t xml:space="preserve">  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</w:t>
            </w:r>
            <w:bookmarkStart w:id="7" w:name="专业代码"/>
            <w:r>
              <w:rPr>
                <w:b/>
                <w:szCs w:val="21"/>
              </w:rPr>
              <w:t>Q：18.02.06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E：18.02.06</w:t>
            </w:r>
          </w:p>
          <w:p>
            <w:pPr>
              <w:rPr>
                <w:sz w:val="20"/>
              </w:rPr>
            </w:pPr>
            <w:r>
              <w:rPr>
                <w:b/>
                <w:szCs w:val="21"/>
              </w:rPr>
              <w:t>O：18.02.06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b/>
                <w:sz w:val="20"/>
                <w:lang w:val="de-DE"/>
              </w:rPr>
              <w:t>GB/T28001-20</w:t>
            </w:r>
            <w:r>
              <w:rPr>
                <w:rFonts w:hint="eastAsia"/>
                <w:b/>
                <w:sz w:val="20"/>
                <w:lang w:val="de-DE"/>
              </w:rPr>
              <w:t>1</w:t>
            </w:r>
            <w:r>
              <w:rPr>
                <w:b/>
                <w:sz w:val="20"/>
                <w:lang w:val="de-DE"/>
              </w:rPr>
              <w:t>1</w:t>
            </w:r>
            <w:r>
              <w:rPr>
                <w:rFonts w:hint="eastAsia"/>
                <w:b/>
                <w:sz w:val="20"/>
                <w:lang w:val="de-DE"/>
              </w:rPr>
              <w:t xml:space="preserve">    </w:t>
            </w: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8" w:name="审核开始日"/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2020年03月10日 上午上午</w:t>
            </w:r>
            <w:bookmarkEnd w:id="8"/>
            <w:r>
              <w:rPr>
                <w:rFonts w:hint="eastAsia"/>
                <w:b/>
                <w:sz w:val="20"/>
              </w:rPr>
              <w:t>至</w:t>
            </w:r>
            <w:bookmarkStart w:id="9" w:name="审核结束日"/>
            <w:r>
              <w:rPr>
                <w:color w:val="000000"/>
                <w:szCs w:val="21"/>
              </w:rPr>
              <w:t>2020年03月11日 下午</w:t>
            </w:r>
            <w:bookmarkEnd w:id="9"/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审核员</w:t>
            </w:r>
          </w:p>
        </w:tc>
        <w:tc>
          <w:tcPr>
            <w:tcW w:w="2593" w:type="dxa"/>
            <w:gridSpan w:val="5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2018-N1QMS-3014142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2017-N1EMS-2014142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t>2017-N1OHSMS-2014142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Q：18.02.06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E：18.02.06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b/>
                <w:szCs w:val="21"/>
              </w:rPr>
              <w:t>O：18.02.06</w:t>
            </w: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3" w:type="dxa"/>
            <w:gridSpan w:val="5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368" w:type="dxa"/>
            <w:gridSpan w:val="6"/>
            <w:vAlign w:val="center"/>
          </w:tcPr>
          <w:p>
            <w:pPr>
              <w:spacing w:line="240" w:lineRule="exact"/>
              <w:rPr>
                <w:b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2019.</w:t>
            </w:r>
            <w:r>
              <w:rPr>
                <w:rFonts w:hint="eastAsia"/>
                <w:sz w:val="20"/>
                <w:lang w:val="en-US" w:eastAsia="zh-CN"/>
              </w:rPr>
              <w:t>3.9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</w:rPr>
              <w:t>2019.</w:t>
            </w:r>
            <w:r>
              <w:rPr>
                <w:rFonts w:hint="eastAsia"/>
                <w:sz w:val="20"/>
                <w:lang w:val="en-US" w:eastAsia="zh-CN"/>
              </w:rPr>
              <w:t>3.9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2020.3.10</w:t>
            </w: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8:</w:t>
            </w:r>
            <w:r>
              <w:rPr>
                <w:rFonts w:ascii="宋体" w:hAnsi="宋体"/>
                <w:sz w:val="18"/>
              </w:rPr>
              <w:t>30</w:t>
            </w:r>
            <w:r>
              <w:rPr>
                <w:rFonts w:hint="eastAsia" w:ascii="宋体" w:hAnsi="宋体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</w:rPr>
              <w:t>：</w:t>
            </w:r>
            <w:r>
              <w:rPr>
                <w:rFonts w:ascii="宋体" w:hAnsi="宋体"/>
                <w:sz w:val="18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(含安全事务代表）</w:t>
            </w:r>
          </w:p>
        </w:tc>
        <w:tc>
          <w:tcPr>
            <w:tcW w:w="2602" w:type="dxa"/>
          </w:tcPr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Q:4.1/4.2/4.3/4.4/5.1/5.2/5.3/6.1/6.2/6.3/7.1.1/9.1.1/9.3/10.1/10.3 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E:4.1/4.2/4.3/4.4/5.1/5.2/5.3/6.1.1/6.1.4/6.2/7.1/9.3/10.1/10.3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S:4.1/4.2/4.3.3/4.4.1/4.6</w:t>
            </w:r>
          </w:p>
          <w:p>
            <w:pPr>
              <w:snapToGrid w:val="0"/>
              <w:spacing w:line="26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资质验证/范围再确认/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初审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问题验证/投诉或事故/政府主管部门监督抽查情况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/标志的使用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18"/>
                <w:szCs w:val="22"/>
              </w:rPr>
              <w:t>：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0-17：00</w:t>
            </w:r>
          </w:p>
          <w:p>
            <w:pPr>
              <w:snapToGrid w:val="0"/>
              <w:spacing w:line="320" w:lineRule="exact"/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供销</w:t>
            </w:r>
            <w:r>
              <w:rPr>
                <w:rFonts w:hint="eastAsia" w:ascii="宋体" w:hAnsi="宋体"/>
                <w:sz w:val="18"/>
                <w:szCs w:val="22"/>
              </w:rPr>
              <w:t>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Q:5.3/6.1.2/6.2/8.2/9.1.2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E:5.3/6.2/6.1.2/8.1/8.2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S:4.4.1/4.3.1/4.3.3/4.4.6/4.4.7</w:t>
            </w:r>
          </w:p>
        </w:tc>
        <w:tc>
          <w:tcPr>
            <w:tcW w:w="279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销售过程及合同管理；顾客满意调查等与本部门有关的环境和职业健康安全运行控制等；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2020.3.11</w:t>
            </w: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22"/>
              </w:rPr>
              <w:t>:00</w:t>
            </w:r>
          </w:p>
          <w:p>
            <w:pPr>
              <w:pStyle w:val="2"/>
            </w:pPr>
          </w:p>
        </w:tc>
        <w:tc>
          <w:tcPr>
            <w:tcW w:w="1560" w:type="dxa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  <w:p>
            <w:pPr>
              <w:snapToGrid w:val="0"/>
              <w:spacing w:line="260" w:lineRule="exact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（含财务）</w:t>
            </w:r>
          </w:p>
        </w:tc>
        <w:tc>
          <w:tcPr>
            <w:tcW w:w="2602" w:type="dxa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Q:5.3/6.1/6.2/7.1.2/7.1.3/7.2/7.3/7.4/7.5/8.4/9.1.3/9.2/10.2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E:5.3/6.1.2/6.1.1/6.1.3/6.2/7.2/7.3/7.4/7.5/8.1/8.2/9.2/10.1/10.2/6.1.3/9.1.1/9.1.2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S:4.4.1/4.3.1/4.3.3/4.4.2/4.4.3/4.4.4/4.4.5/4.4.6/4.4.7/4.5.3/4.5.4/4.5.5/4.3.2/4.5.1/4.5.2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部门职责权限、目标管理方案,风险与机遇；人力资源管理；采购控制情况，内部审核，环境和职业健康安全运行控制等。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20.3.11</w:t>
            </w: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18"/>
                <w:szCs w:val="22"/>
              </w:rPr>
              <w:t>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22"/>
              </w:rPr>
              <w:t>:00</w:t>
            </w:r>
          </w:p>
          <w:p>
            <w:pPr>
              <w:pStyle w:val="2"/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生产</w:t>
            </w:r>
            <w:r>
              <w:rPr>
                <w:rFonts w:hint="eastAsia"/>
                <w:lang w:val="en-US" w:eastAsia="zh-CN"/>
              </w:rPr>
              <w:t>技术部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（质检、库房）</w:t>
            </w:r>
          </w:p>
        </w:tc>
        <w:tc>
          <w:tcPr>
            <w:tcW w:w="2602" w:type="dxa"/>
            <w:vAlign w:val="top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Q:5.3/6.1.2/6.2/7.1.3/7.1.4/7.1.5/7.1.6/8.5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.5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/8.6/8.7/10.2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E:5.3/6.2/6.1.2/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7.1/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8.1/8.2</w:t>
            </w:r>
          </w:p>
          <w:p>
            <w:pPr>
              <w:snapToGrid w:val="0"/>
              <w:spacing w:line="260" w:lineRule="exact"/>
              <w:rPr>
                <w:rFonts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S:4.4.1/4.3.1/4.3.3/4.4.6/4.4.7</w:t>
            </w:r>
          </w:p>
        </w:tc>
        <w:tc>
          <w:tcPr>
            <w:tcW w:w="2795" w:type="dxa"/>
            <w:vAlign w:val="top"/>
          </w:tcPr>
          <w:p>
            <w:pPr>
              <w:tabs>
                <w:tab w:val="left" w:pos="2681"/>
              </w:tabs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/>
              </w:rPr>
              <w:t>防水卷材设备的生产</w:t>
            </w:r>
            <w:r>
              <w:rPr>
                <w:rFonts w:hint="eastAsia" w:ascii="宋体" w:hAnsi="宋体"/>
                <w:lang w:val="en-US" w:eastAsia="zh-CN"/>
              </w:rPr>
              <w:t>过程控制、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生产设备、库房、质检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过程的控制及相关的环境及职业健康安全管理活动</w:t>
            </w:r>
          </w:p>
          <w:p>
            <w:pPr>
              <w:rPr>
                <w:rFonts w:ascii="宋体" w:hAnsi="宋体" w:eastAsia="宋体" w:cs="Times New Roman"/>
                <w:kern w:val="2"/>
                <w:sz w:val="18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18"/>
                <w:szCs w:val="22"/>
              </w:rPr>
              <w:t>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22"/>
              </w:rPr>
              <w:t>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</w:t>
            </w:r>
          </w:p>
          <w:p>
            <w:pPr>
              <w:pStyle w:val="2"/>
            </w:pPr>
          </w:p>
        </w:tc>
        <w:tc>
          <w:tcPr>
            <w:tcW w:w="156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hint="default"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  <w:r>
              <w:rPr>
                <w:rFonts w:hint="eastAsia" w:ascii="宋体" w:hAnsi="宋体"/>
                <w:sz w:val="18"/>
                <w:lang w:eastAsia="zh-CN"/>
              </w:rPr>
              <w:t>，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本次远程审核情况，及疫情过后现场审核重点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2020.3.11</w:t>
            </w:r>
          </w:p>
        </w:tc>
        <w:tc>
          <w:tcPr>
            <w:tcW w:w="1213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ascii="宋体" w:hAnsi="宋体"/>
                <w:sz w:val="18"/>
              </w:rPr>
              <w:t>6</w:t>
            </w:r>
            <w:r>
              <w:rPr>
                <w:rFonts w:hint="eastAsia" w:ascii="宋体" w:hAnsi="宋体"/>
                <w:sz w:val="18"/>
              </w:rPr>
              <w:t>:30-1</w:t>
            </w:r>
            <w:r>
              <w:rPr>
                <w:rFonts w:ascii="宋体" w:hAnsi="宋体"/>
                <w:sz w:val="18"/>
              </w:rPr>
              <w:t>7</w:t>
            </w:r>
            <w:r>
              <w:rPr>
                <w:rFonts w:hint="eastAsia" w:ascii="宋体" w:hAnsi="宋体"/>
                <w:sz w:val="18"/>
              </w:rPr>
              <w:t>:00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97" w:type="dxa"/>
            <w:gridSpan w:val="2"/>
            <w:vAlign w:val="top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6957" w:type="dxa"/>
            <w:gridSpan w:val="3"/>
          </w:tcPr>
          <w:p>
            <w:pPr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hint="default" w:ascii="宋体" w:hAnsi="宋体" w:eastAsia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 xml:space="preserve">  注：午餐时间为：12：00-12：30</w:t>
      </w:r>
    </w:p>
    <w:p>
      <w:pPr>
        <w:pStyle w:val="2"/>
        <w:rPr>
          <w:rFonts w:ascii="宋体" w:hAnsi="宋体"/>
          <w:b/>
          <w:sz w:val="18"/>
          <w:szCs w:val="18"/>
        </w:rPr>
      </w:pPr>
    </w:p>
    <w:p>
      <w:pPr>
        <w:pStyle w:val="2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22621"/>
    <w:rsid w:val="000401FF"/>
    <w:rsid w:val="000D7C6A"/>
    <w:rsid w:val="00142450"/>
    <w:rsid w:val="00154C80"/>
    <w:rsid w:val="0021618A"/>
    <w:rsid w:val="002924E8"/>
    <w:rsid w:val="002B4D1C"/>
    <w:rsid w:val="002C412E"/>
    <w:rsid w:val="002D1483"/>
    <w:rsid w:val="00312BF6"/>
    <w:rsid w:val="00320F97"/>
    <w:rsid w:val="00375AA8"/>
    <w:rsid w:val="00391718"/>
    <w:rsid w:val="00396946"/>
    <w:rsid w:val="003B06C0"/>
    <w:rsid w:val="003F47A7"/>
    <w:rsid w:val="00413E8D"/>
    <w:rsid w:val="004A6222"/>
    <w:rsid w:val="004B01F1"/>
    <w:rsid w:val="004F4EE1"/>
    <w:rsid w:val="00540D44"/>
    <w:rsid w:val="00546E12"/>
    <w:rsid w:val="0058463E"/>
    <w:rsid w:val="0059301B"/>
    <w:rsid w:val="005D7B09"/>
    <w:rsid w:val="00785B94"/>
    <w:rsid w:val="007B5C2D"/>
    <w:rsid w:val="007C7896"/>
    <w:rsid w:val="00807D4F"/>
    <w:rsid w:val="0084069A"/>
    <w:rsid w:val="008E3402"/>
    <w:rsid w:val="00927660"/>
    <w:rsid w:val="00965EA7"/>
    <w:rsid w:val="00970FD9"/>
    <w:rsid w:val="00990512"/>
    <w:rsid w:val="00A41B6A"/>
    <w:rsid w:val="00A54447"/>
    <w:rsid w:val="00A57743"/>
    <w:rsid w:val="00A750C8"/>
    <w:rsid w:val="00A76F2C"/>
    <w:rsid w:val="00A77DC1"/>
    <w:rsid w:val="00AC572E"/>
    <w:rsid w:val="00AD548C"/>
    <w:rsid w:val="00AE2319"/>
    <w:rsid w:val="00B22609"/>
    <w:rsid w:val="00B3470D"/>
    <w:rsid w:val="00B94004"/>
    <w:rsid w:val="00BA4B12"/>
    <w:rsid w:val="00BD2738"/>
    <w:rsid w:val="00BD72F2"/>
    <w:rsid w:val="00C27719"/>
    <w:rsid w:val="00C31283"/>
    <w:rsid w:val="00C3775A"/>
    <w:rsid w:val="00C37CD0"/>
    <w:rsid w:val="00C73F66"/>
    <w:rsid w:val="00D5211F"/>
    <w:rsid w:val="00D84B4F"/>
    <w:rsid w:val="00E05BDE"/>
    <w:rsid w:val="00E416F9"/>
    <w:rsid w:val="00E87A92"/>
    <w:rsid w:val="00F0259B"/>
    <w:rsid w:val="00F07C02"/>
    <w:rsid w:val="00F61557"/>
    <w:rsid w:val="02BD147A"/>
    <w:rsid w:val="0A0D43B3"/>
    <w:rsid w:val="126A5672"/>
    <w:rsid w:val="1271266D"/>
    <w:rsid w:val="12741572"/>
    <w:rsid w:val="1CB10D60"/>
    <w:rsid w:val="1CB17041"/>
    <w:rsid w:val="2758502B"/>
    <w:rsid w:val="2C447B26"/>
    <w:rsid w:val="2FA62DB5"/>
    <w:rsid w:val="32CE4F77"/>
    <w:rsid w:val="332F1E15"/>
    <w:rsid w:val="532707A7"/>
    <w:rsid w:val="5419345D"/>
    <w:rsid w:val="5584678A"/>
    <w:rsid w:val="558C2CE4"/>
    <w:rsid w:val="5BC66A10"/>
    <w:rsid w:val="623976CE"/>
    <w:rsid w:val="6F3163EA"/>
    <w:rsid w:val="720F6E30"/>
    <w:rsid w:val="746100C6"/>
    <w:rsid w:val="74CD117F"/>
    <w:rsid w:val="7F1104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438</Words>
  <Characters>2502</Characters>
  <Lines>20</Lines>
  <Paragraphs>5</Paragraphs>
  <TotalTime>0</TotalTime>
  <ScaleCrop>false</ScaleCrop>
  <LinksUpToDate>false</LinksUpToDate>
  <CharactersWithSpaces>2935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2019-05-05T01:47:00Z</cp:lastPrinted>
  <dcterms:modified xsi:type="dcterms:W3CDTF">2020-04-06T05:28:16Z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