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0090-2020-2023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濮阳中原信息技术有限公司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2023年05月11日 上午至2023年05月12日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