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30404-2023-QEO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四川心川云林业有限公司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91510100MAC5H6K268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四川心川云林业有限公司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中国（四川）自由贸易试验区成都高新区剑南大道中段1537号3栋4层14号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四川省成都市金牛区银沙西街19号6栋211室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Q：林业专业及辅助性活动，人工造林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E：林业专业及辅助性活动，人工造林所涉及场所的相关环境管理活动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O：林业专业及辅助性活动，人工造林所涉及场所的相关职业健康安全管理活动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四川心川云林业有限公司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中国（四川）自由贸易试验区成都高新区剑南大道中段1537号3栋4层14号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四川省成都市金牛区银沙西街19号6栋211室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Q：林业专业及辅助性活动，人工造林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E：林业专业及辅助性活动，人工造林所涉及场所的相关环境管理活动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O：林业专业及辅助性活动，人工造林所涉及场所的相关职业健康安全管理活动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