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8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浙江永裕金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05日 上午至2023年05月0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