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0391-2022-2023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福建同展实业有限公司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2023年05月10日 上午至2023年05月10日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