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30392-2023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中国重汽集团绵阳专用汽车有限公司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2023年05月05日 上午至2023年05月05日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