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河北新瑞风扬通信工程有限公司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2023-05-12 8:30:00上午至2023-05-12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河北省石家庄市桥西区南长街 193 号 2栋1单元103号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河北省石家庄市裕华区建华南大街中冶盛世国际广场D座 717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2023年05月13日 上午至2023年05月14日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