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CCD" w:rsidRDefault="0087363C" w:rsidP="0094547E">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szCs w:val="44"/>
        </w:rPr>
        <w:t>0045-2020-EO</w:t>
      </w:r>
      <w:bookmarkEnd w:id="0"/>
    </w:p>
    <w:p w:rsidR="007E6CCD" w:rsidRDefault="0087363C">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7E6CCD" w:rsidRDefault="0087363C">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7E6CCD" w:rsidRDefault="0087363C">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绵阳交发实业有限责任公司</w:t>
      </w:r>
      <w:bookmarkEnd w:id="1"/>
    </w:p>
    <w:p w:rsidR="007E6CCD" w:rsidRDefault="0087363C">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7E6CCD" w:rsidRDefault="0087363C">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四川省绵阳市涪城区西山东路</w:t>
      </w:r>
      <w:r>
        <w:rPr>
          <w:rFonts w:hint="eastAsia"/>
          <w:b/>
          <w:color w:val="000000" w:themeColor="text1"/>
          <w:sz w:val="22"/>
          <w:szCs w:val="22"/>
        </w:rPr>
        <w:t>48</w:t>
      </w:r>
      <w:r>
        <w:rPr>
          <w:rFonts w:hint="eastAsia"/>
          <w:b/>
          <w:color w:val="000000" w:themeColor="text1"/>
          <w:sz w:val="22"/>
          <w:szCs w:val="22"/>
        </w:rPr>
        <w:t>号</w:t>
      </w:r>
      <w:bookmarkEnd w:id="3"/>
      <w:r w:rsidR="0094547E">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610000</w:t>
      </w:r>
      <w:bookmarkEnd w:id="4"/>
    </w:p>
    <w:p w:rsidR="007E6CCD" w:rsidRDefault="0087363C">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7E6CCD" w:rsidRDefault="0087363C">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四川省绵阳市涪城区长虹大道北段</w:t>
      </w:r>
      <w:r>
        <w:rPr>
          <w:rFonts w:hint="eastAsia"/>
          <w:b/>
          <w:color w:val="000000" w:themeColor="text1"/>
          <w:sz w:val="22"/>
          <w:szCs w:val="22"/>
        </w:rPr>
        <w:t>123</w:t>
      </w:r>
      <w:r>
        <w:rPr>
          <w:rFonts w:hint="eastAsia"/>
          <w:b/>
          <w:color w:val="000000" w:themeColor="text1"/>
          <w:sz w:val="22"/>
          <w:szCs w:val="22"/>
        </w:rPr>
        <w:t>号</w:t>
      </w:r>
      <w:bookmarkEnd w:id="5"/>
      <w:r w:rsidR="0094547E">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610000</w:t>
      </w:r>
      <w:bookmarkEnd w:id="6"/>
    </w:p>
    <w:p w:rsidR="007E6CCD" w:rsidRDefault="0087363C">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7E6CCD" w:rsidRDefault="0087363C">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7E6CCD" w:rsidRDefault="0087363C">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7E6CCD" w:rsidRDefault="0087363C">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91510703098867293G</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18231875050</w:t>
      </w:r>
      <w:bookmarkEnd w:id="9"/>
    </w:p>
    <w:p w:rsidR="007E6CCD" w:rsidRDefault="0087363C" w:rsidP="0094547E">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何志华</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张志军</w:t>
      </w:r>
      <w:bookmarkEnd w:id="11"/>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15</w:t>
      </w:r>
      <w:bookmarkEnd w:id="12"/>
    </w:p>
    <w:p w:rsidR="007E6CCD" w:rsidRDefault="0087363C">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ascii="宋体" w:hAnsi="宋体" w:hint="eastAsia"/>
          <w:b/>
          <w:color w:val="000000" w:themeColor="text1"/>
          <w:sz w:val="22"/>
          <w:szCs w:val="22"/>
          <w:u w:val="single"/>
        </w:rPr>
        <w:t>E</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24001-2016idtISO 14001:2015,O</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ISO 45001</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7E6CCD" w:rsidRDefault="0087363C">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7E6CCD" w:rsidRDefault="0087363C">
      <w:pPr>
        <w:pStyle w:val="a3"/>
        <w:spacing w:line="240" w:lineRule="auto"/>
        <w:ind w:firstLine="0"/>
        <w:rPr>
          <w:b/>
          <w:color w:val="000000" w:themeColor="text1"/>
          <w:sz w:val="22"/>
          <w:szCs w:val="22"/>
        </w:rPr>
      </w:pPr>
      <w:bookmarkStart w:id="15" w:name="审核范围"/>
      <w:r>
        <w:rPr>
          <w:rFonts w:hint="eastAsia"/>
          <w:b/>
          <w:color w:val="000000" w:themeColor="text1"/>
          <w:sz w:val="22"/>
          <w:szCs w:val="22"/>
        </w:rPr>
        <w:t>E</w:t>
      </w:r>
      <w:r>
        <w:rPr>
          <w:rFonts w:hint="eastAsia"/>
          <w:b/>
          <w:color w:val="000000" w:themeColor="text1"/>
          <w:sz w:val="22"/>
          <w:szCs w:val="22"/>
        </w:rPr>
        <w:t>：建材销售所涉及的相关环境管理活动</w:t>
      </w:r>
      <w:r>
        <w:rPr>
          <w:rFonts w:hint="eastAsia"/>
          <w:b/>
          <w:color w:val="000000" w:themeColor="text1"/>
          <w:sz w:val="22"/>
          <w:szCs w:val="22"/>
        </w:rPr>
        <w:t>。</w:t>
      </w:r>
    </w:p>
    <w:p w:rsidR="007E6CCD" w:rsidRDefault="0087363C">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7E6CCD" w:rsidRDefault="007E6CCD">
      <w:pPr>
        <w:pStyle w:val="a3"/>
        <w:spacing w:line="240" w:lineRule="auto"/>
        <w:ind w:firstLine="0"/>
        <w:rPr>
          <w:b/>
          <w:color w:val="000000" w:themeColor="text1"/>
          <w:sz w:val="22"/>
          <w:szCs w:val="22"/>
        </w:rPr>
      </w:pPr>
    </w:p>
    <w:p w:rsidR="007E6CCD" w:rsidRDefault="0087363C">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：建材销售所涉及的相关职业健康安全管理活动</w:t>
      </w:r>
      <w:bookmarkEnd w:id="15"/>
      <w:r>
        <w:rPr>
          <w:rFonts w:hint="eastAsia"/>
          <w:b/>
          <w:color w:val="000000" w:themeColor="text1"/>
          <w:sz w:val="22"/>
          <w:szCs w:val="22"/>
        </w:rPr>
        <w:t>。</w:t>
      </w:r>
    </w:p>
    <w:p w:rsidR="007E6CCD" w:rsidRDefault="0087363C">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7E6CCD" w:rsidRDefault="007E6CCD">
      <w:pPr>
        <w:pStyle w:val="a3"/>
        <w:spacing w:line="240" w:lineRule="auto"/>
        <w:ind w:firstLine="0"/>
        <w:rPr>
          <w:b/>
          <w:color w:val="000000" w:themeColor="text1"/>
          <w:sz w:val="22"/>
          <w:szCs w:val="22"/>
        </w:rPr>
      </w:pPr>
    </w:p>
    <w:p w:rsidR="007E6CCD" w:rsidRDefault="0087363C">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7E6CCD" w:rsidRDefault="0087363C">
      <w:pPr>
        <w:pStyle w:val="a3"/>
        <w:spacing w:line="360" w:lineRule="exact"/>
        <w:ind w:firstLine="0"/>
        <w:rPr>
          <w:b/>
          <w:color w:val="000000" w:themeColor="text1"/>
          <w:sz w:val="22"/>
          <w:szCs w:val="22"/>
        </w:rPr>
      </w:pPr>
      <w:r>
        <w:rPr>
          <w:rFonts w:hint="eastAsia"/>
          <w:b/>
          <w:color w:val="000000" w:themeColor="text1"/>
          <w:sz w:val="22"/>
          <w:szCs w:val="22"/>
        </w:rPr>
        <w:t>备注：</w:t>
      </w:r>
    </w:p>
    <w:p w:rsidR="007E6CCD" w:rsidRPr="0094547E" w:rsidRDefault="0087363C">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94547E">
        <w:rPr>
          <w:rFonts w:hint="eastAsia"/>
          <w:b/>
          <w:color w:val="000000" w:themeColor="text1"/>
          <w:sz w:val="22"/>
          <w:szCs w:val="22"/>
        </w:rPr>
        <w:t xml:space="preserve">                     </w:t>
      </w:r>
      <w:r>
        <w:rPr>
          <w:rFonts w:hint="eastAsia"/>
          <w:b/>
          <w:color w:val="000000" w:themeColor="text1"/>
          <w:sz w:val="22"/>
          <w:szCs w:val="22"/>
        </w:rPr>
        <w:t>组长确认：</w:t>
      </w:r>
      <w:r w:rsidR="0094547E">
        <w:rPr>
          <w:noProof/>
          <w:sz w:val="22"/>
          <w:szCs w:val="22"/>
        </w:rPr>
        <w:drawing>
          <wp:inline distT="0" distB="0" distL="0" distR="0">
            <wp:extent cx="277668" cy="172888"/>
            <wp:effectExtent l="19050" t="0" r="8082" b="0"/>
            <wp:docPr id="2" name="图片 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新文档 2020-01-09 10"/>
                    <pic:cNvPicPr>
                      <a:picLocks noChangeAspect="1" noChangeArrowheads="1"/>
                    </pic:cNvPicPr>
                  </pic:nvPicPr>
                  <pic:blipFill>
                    <a:blip r:embed="rId7" cstate="print"/>
                    <a:srcRect/>
                    <a:stretch>
                      <a:fillRect/>
                    </a:stretch>
                  </pic:blipFill>
                  <pic:spPr bwMode="auto">
                    <a:xfrm>
                      <a:off x="0" y="0"/>
                      <a:ext cx="280312" cy="174535"/>
                    </a:xfrm>
                    <a:prstGeom prst="rect">
                      <a:avLst/>
                    </a:prstGeom>
                    <a:noFill/>
                    <a:ln w="9525">
                      <a:noFill/>
                      <a:miter lim="800000"/>
                      <a:headEnd/>
                      <a:tailEnd/>
                    </a:ln>
                  </pic:spPr>
                </pic:pic>
              </a:graphicData>
            </a:graphic>
          </wp:inline>
        </w:drawing>
      </w:r>
    </w:p>
    <w:p w:rsidR="007E6CCD" w:rsidRDefault="0087363C">
      <w:pPr>
        <w:pStyle w:val="a3"/>
        <w:spacing w:line="360" w:lineRule="exact"/>
        <w:ind w:firstLine="0"/>
        <w:rPr>
          <w:b/>
          <w:color w:val="000000" w:themeColor="text1"/>
          <w:sz w:val="22"/>
          <w:szCs w:val="22"/>
        </w:rPr>
      </w:pPr>
      <w:r>
        <w:rPr>
          <w:rFonts w:hint="eastAsia"/>
          <w:b/>
          <w:color w:val="000000" w:themeColor="text1"/>
          <w:sz w:val="22"/>
          <w:szCs w:val="22"/>
        </w:rPr>
        <w:t>日期：</w:t>
      </w:r>
      <w:r w:rsidR="0094547E">
        <w:rPr>
          <w:rFonts w:hint="eastAsia"/>
          <w:b/>
          <w:color w:val="000000" w:themeColor="text1"/>
          <w:sz w:val="22"/>
          <w:szCs w:val="22"/>
        </w:rPr>
        <w:t xml:space="preserve">                                      </w:t>
      </w:r>
      <w:r>
        <w:rPr>
          <w:rFonts w:hint="eastAsia"/>
          <w:b/>
          <w:color w:val="000000" w:themeColor="text1"/>
          <w:sz w:val="22"/>
          <w:szCs w:val="22"/>
        </w:rPr>
        <w:t>日期：</w:t>
      </w:r>
      <w:r>
        <w:rPr>
          <w:rFonts w:hint="eastAsia"/>
          <w:b/>
          <w:color w:val="000000" w:themeColor="text1"/>
          <w:sz w:val="22"/>
          <w:szCs w:val="22"/>
        </w:rPr>
        <w:t>2020.3.2</w:t>
      </w:r>
      <w:bookmarkStart w:id="16" w:name="_GoBack"/>
      <w:bookmarkEnd w:id="16"/>
    </w:p>
    <w:p w:rsidR="007E6CCD" w:rsidRDefault="0087363C">
      <w:pPr>
        <w:pStyle w:val="a3"/>
        <w:spacing w:line="0" w:lineRule="atLeast"/>
        <w:ind w:firstLine="0"/>
        <w:rPr>
          <w:b/>
          <w:color w:val="000000" w:themeColor="text1"/>
          <w:sz w:val="18"/>
          <w:szCs w:val="18"/>
        </w:rPr>
      </w:pPr>
      <w:r>
        <w:rPr>
          <w:b/>
          <w:color w:val="000000" w:themeColor="text1"/>
          <w:sz w:val="18"/>
          <w:szCs w:val="18"/>
        </w:rPr>
        <w:t>注：</w:t>
      </w:r>
    </w:p>
    <w:p w:rsidR="007E6CCD" w:rsidRDefault="0087363C">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7E6CCD" w:rsidSect="007E6CCD">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363C" w:rsidRDefault="0087363C" w:rsidP="007E6CCD">
      <w:r>
        <w:separator/>
      </w:r>
    </w:p>
  </w:endnote>
  <w:endnote w:type="continuationSeparator" w:id="1">
    <w:p w:rsidR="0087363C" w:rsidRDefault="0087363C" w:rsidP="007E6C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363C" w:rsidRDefault="0087363C" w:rsidP="007E6CCD">
      <w:r>
        <w:separator/>
      </w:r>
    </w:p>
  </w:footnote>
  <w:footnote w:type="continuationSeparator" w:id="1">
    <w:p w:rsidR="0087363C" w:rsidRDefault="0087363C" w:rsidP="007E6C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CCD" w:rsidRDefault="0087363C">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E6CCD" w:rsidRDefault="007E6CCD">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317.25pt;margin-top:2.2pt;width:167.25pt;height:20.2pt;z-index:251658240" stroked="f">
          <v:textbox>
            <w:txbxContent>
              <w:p w:rsidR="007E6CCD" w:rsidRDefault="0087363C">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87363C">
      <w:rPr>
        <w:rStyle w:val="CharChar1"/>
        <w:rFonts w:hint="default"/>
        <w:w w:val="90"/>
      </w:rPr>
      <w:t>Beijing International Standard united Certification Co.,Ltd.</w:t>
    </w:r>
  </w:p>
  <w:p w:rsidR="007E6CCD" w:rsidRDefault="007E6CCD">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E6CCD"/>
    <w:rsid w:val="007E6CCD"/>
    <w:rsid w:val="0087363C"/>
    <w:rsid w:val="0094547E"/>
    <w:rsid w:val="27EF06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qFormat="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CCD"/>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7E6CCD"/>
    <w:pPr>
      <w:snapToGrid w:val="0"/>
      <w:spacing w:line="336" w:lineRule="auto"/>
      <w:ind w:firstLine="630"/>
    </w:pPr>
    <w:rPr>
      <w:sz w:val="32"/>
    </w:rPr>
  </w:style>
  <w:style w:type="paragraph" w:styleId="a4">
    <w:name w:val="footer"/>
    <w:basedOn w:val="a"/>
    <w:link w:val="Char0"/>
    <w:uiPriority w:val="99"/>
    <w:unhideWhenUsed/>
    <w:rsid w:val="007E6CCD"/>
    <w:pPr>
      <w:tabs>
        <w:tab w:val="center" w:pos="4153"/>
        <w:tab w:val="right" w:pos="8306"/>
      </w:tabs>
      <w:snapToGrid w:val="0"/>
      <w:jc w:val="left"/>
    </w:pPr>
    <w:rPr>
      <w:sz w:val="18"/>
      <w:szCs w:val="18"/>
    </w:rPr>
  </w:style>
  <w:style w:type="paragraph" w:styleId="a5">
    <w:name w:val="header"/>
    <w:basedOn w:val="a"/>
    <w:link w:val="Char1"/>
    <w:unhideWhenUsed/>
    <w:rsid w:val="007E6CCD"/>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7E6CCD"/>
    <w:rPr>
      <w:rFonts w:ascii="Times New Roman" w:eastAsia="宋体" w:hAnsi="Times New Roman" w:cs="Times New Roman"/>
      <w:sz w:val="32"/>
      <w:szCs w:val="20"/>
    </w:rPr>
  </w:style>
  <w:style w:type="character" w:customStyle="1" w:styleId="Char1">
    <w:name w:val="页眉 Char"/>
    <w:basedOn w:val="a0"/>
    <w:link w:val="a5"/>
    <w:uiPriority w:val="99"/>
    <w:qFormat/>
    <w:rsid w:val="007E6CCD"/>
    <w:rPr>
      <w:rFonts w:ascii="Times New Roman" w:eastAsia="宋体" w:hAnsi="Times New Roman" w:cs="Times New Roman"/>
      <w:sz w:val="18"/>
      <w:szCs w:val="18"/>
    </w:rPr>
  </w:style>
  <w:style w:type="character" w:customStyle="1" w:styleId="Char0">
    <w:name w:val="页脚 Char"/>
    <w:basedOn w:val="a0"/>
    <w:link w:val="a4"/>
    <w:uiPriority w:val="99"/>
    <w:rsid w:val="007E6CCD"/>
    <w:rPr>
      <w:rFonts w:ascii="Times New Roman" w:eastAsia="宋体" w:hAnsi="Times New Roman" w:cs="Times New Roman"/>
      <w:sz w:val="18"/>
      <w:szCs w:val="18"/>
    </w:rPr>
  </w:style>
  <w:style w:type="character" w:customStyle="1" w:styleId="CharChar1">
    <w:name w:val="Char Char1"/>
    <w:qFormat/>
    <w:locked/>
    <w:rsid w:val="007E6CCD"/>
    <w:rPr>
      <w:rFonts w:ascii="宋体" w:eastAsia="宋体" w:hAnsi="Courier New" w:hint="eastAsia"/>
      <w:kern w:val="2"/>
      <w:sz w:val="21"/>
      <w:lang w:val="en-US" w:eastAsia="zh-CN" w:bidi="ar-SA"/>
    </w:rPr>
  </w:style>
  <w:style w:type="paragraph" w:styleId="a6">
    <w:name w:val="Balloon Text"/>
    <w:basedOn w:val="a"/>
    <w:link w:val="Char2"/>
    <w:uiPriority w:val="99"/>
    <w:semiHidden/>
    <w:unhideWhenUsed/>
    <w:rsid w:val="0094547E"/>
    <w:rPr>
      <w:sz w:val="18"/>
      <w:szCs w:val="18"/>
    </w:rPr>
  </w:style>
  <w:style w:type="character" w:customStyle="1" w:styleId="Char2">
    <w:name w:val="批注框文本 Char"/>
    <w:basedOn w:val="a0"/>
    <w:link w:val="a6"/>
    <w:uiPriority w:val="99"/>
    <w:semiHidden/>
    <w:rsid w:val="0094547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24</cp:revision>
  <cp:lastPrinted>2019-05-13T03:13:00Z</cp:lastPrinted>
  <dcterms:created xsi:type="dcterms:W3CDTF">2016-02-16T02:49:00Z</dcterms:created>
  <dcterms:modified xsi:type="dcterms:W3CDTF">2020-03-03T03:27:00Z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