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7-2018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佛山市南海川之尚服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