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河南绿都物业服务有限公司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31950-2023企业诚信管理体系 要求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30375-2023-EI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2023年04月22日 上午至2023年04月23日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2023-04-18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河南绿都物业服务有限公司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