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河北数启科技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李扬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4月24日 上午至2023年04月25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