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武汉宏达泰德后勤服务有限公司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武昌区中山路669号9栋2层1-6号房</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湖北省武汉市武昌区中山路669号9栋2层1-6号房</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30359-2023-QEO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钟传涛</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13080605566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280331127@qq.com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陶翠利</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027-561165761</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Q：餐饮服务；物业管理（保洁）服务；</w:t>
            </w:r>
          </w:p>
          <w:p w:rsidR="00D25683">
            <w:r>
              <w:t>E：餐饮服务；物业管理（保洁）服务所涉及场所的相关环境管理活动</w:t>
            </w:r>
          </w:p>
          <w:p w:rsidR="00D25683">
            <w:r>
              <w:t>O：餐饮服务）；物业管理（保洁）服务所涉及场所的相关职业健康安全管理活动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Q：30.05.00;35.16.01</w:t>
            </w:r>
          </w:p>
          <w:p w:rsidR="00D25683">
            <w:r>
              <w:t>E：30.05.00;35.16.01</w:t>
            </w:r>
          </w:p>
          <w:p w:rsidR="00D25683">
            <w:r>
              <w:t>O：30.05.00;35.16.01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2023年04月21日 上午至2023年04月22日 上午</w:t>
            </w:r>
            <w:bookmarkEnd w:id="29"/>
            <w:r>
              <w:rPr>
                <w:rFonts w:hint="eastAsia"/>
                <w:b/>
                <w:sz w:val="21"/>
                <w:szCs w:val="21"/>
              </w:rPr>
              <w:t>，共</w:t>
            </w:r>
            <w:bookmarkStart w:id="30" w:name="审核天数"/>
            <w:r>
              <w:rPr>
                <w:rFonts w:hint="eastAsia"/>
                <w:b/>
                <w:sz w:val="21"/>
                <w:szCs w:val="21"/>
              </w:rPr>
              <w:t>1.5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周文</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2020-N1QMS-2226478</w:t>
            </w:r>
          </w:p>
          <w:p w:rsidR="00D25683">
            <w:pPr>
              <w:jc w:val="center"/>
              <w:rPr>
                <w:sz w:val="21"/>
                <w:szCs w:val="21"/>
              </w:rPr>
            </w:pPr>
            <w:r>
              <w:rPr>
                <w:sz w:val="21"/>
                <w:szCs w:val="21"/>
              </w:rPr>
              <w:t>2020-N1EMS-2226478</w:t>
            </w:r>
          </w:p>
          <w:p w:rsidR="00D25683">
            <w:pPr>
              <w:jc w:val="center"/>
              <w:rPr>
                <w:sz w:val="21"/>
                <w:szCs w:val="21"/>
              </w:rPr>
            </w:pPr>
            <w:r>
              <w:rPr>
                <w:sz w:val="21"/>
                <w:szCs w:val="21"/>
              </w:rPr>
              <w:t>2020-N1OHSMS-2226478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Q:30.05.00,35.16.01</w:t>
            </w:r>
          </w:p>
          <w:p w:rsidR="00D25683">
            <w:pPr>
              <w:jc w:val="center"/>
              <w:rPr>
                <w:sz w:val="21"/>
                <w:szCs w:val="21"/>
              </w:rPr>
            </w:pPr>
            <w:r>
              <w:rPr>
                <w:sz w:val="21"/>
                <w:szCs w:val="21"/>
              </w:rPr>
              <w:t>E:30.05.00,35.16.01</w:t>
            </w:r>
          </w:p>
          <w:p w:rsidR="00D25683">
            <w:pPr>
              <w:jc w:val="center"/>
              <w:rPr>
                <w:sz w:val="21"/>
                <w:szCs w:val="21"/>
              </w:rPr>
            </w:pPr>
            <w:r>
              <w:rPr>
                <w:sz w:val="21"/>
                <w:szCs w:val="21"/>
              </w:rPr>
              <w:t>O:30.05.00,35.16.01</w:t>
            </w:r>
          </w:p>
        </w:tc>
        <w:tc>
          <w:tcPr>
            <w:tcW w:w="1393" w:type="dxa"/>
            <w:gridSpan w:val="3"/>
            <w:vAlign w:val="center"/>
          </w:tcPr>
          <w:p w:rsidR="00D25683">
            <w:pPr>
              <w:jc w:val="center"/>
              <w:rPr>
                <w:sz w:val="21"/>
                <w:szCs w:val="21"/>
              </w:rPr>
            </w:pPr>
            <w:r>
              <w:rPr>
                <w:sz w:val="21"/>
                <w:szCs w:val="21"/>
              </w:rPr>
              <w:t>18171336193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周文</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