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晶开电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5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7日 上午至2023年04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6日 上午至2023年04月26日 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晶开电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