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唐山已蓝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50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5日 上午至2023年04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4-24 8:30:00上午至2023-04-24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唐山已蓝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