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江西省赣州市南康区唐江家具集聚区15栋23单元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江西省赣州市南康区唐江家具集聚区15栋23单元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13970705374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944497550@qq.com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0327-2022-Q-2023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家具的生产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23.01.01;23.01.04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上午至2023年04月2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23AE5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2790</Words>
  <Characters>4666</Characters>
  <Lines>37</Lines>
  <Paragraphs>10</Paragraphs>
  <TotalTime>25</TotalTime>
  <ScaleCrop>false</ScaleCrop>
  <LinksUpToDate>false</LinksUpToDate>
  <CharactersWithSpaces>4944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2023-04-18T08:57:59Z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