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西安新世纪被服有限公司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陕西省西安市鄠邑区玉蝉街道办东伦公村一组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陕西省西安市鄠邑区玉蝉街道办东伦公村一组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尤陕州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13571875678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39617500@qq.com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0297-2022-O-2023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O：床上用品（被子、褥子、床单、被套、枕套）、服装（棉服装、棉大衣）的生产所涉及场所的相关职业健康安全管理活动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Q：床上用品（被子、褥子、床单、被套、枕套、床垫）、服装（棉服装、棉大衣）的生产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E：床上用品（被子、褥子、床单、被套、枕套、床垫）、服装（棉服装、棉大衣）的生产所涉及场所的相关环境管理活动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O：04.04.02;04.05.03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Q：04.04.02;04.05.03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E：04.04.02;04.05.03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2023年04月17日 上午至2023年04月18日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陈丹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陕西百斯特纺织有限公司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O:04.04.02,04.05.03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Q:04.04.02,04.05.03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E:04.04.02,04.05.03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13572995432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