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华久金属制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54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5日 上午至2023年04月1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