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20355-2023-QEOFH</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北京乐享健康餐饮管理有限公司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邝柏臣</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Q:,E:,O:,H:,F:</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91110113MA7DWGA620</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Q:未认可,E:未认可,O:未认可,H:未认可,F:未认可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Q:20,E:20,O:20,H:20,F:20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北京乐享健康餐饮管理有限公司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Q：集体用餐配送（热食类食品制售）</w:t>
            </w:r>
          </w:p>
          <w:p w:rsidR="001A196B">
            <w:pPr>
              <w:snapToGrid w:val="0"/>
              <w:spacing w:line="0" w:lineRule="atLeast"/>
              <w:jc w:val="left"/>
              <w:rPr>
                <w:sz w:val="22"/>
                <w:szCs w:val="22"/>
              </w:rPr>
            </w:pPr>
            <w:r>
              <w:rPr>
                <w:sz w:val="22"/>
                <w:szCs w:val="22"/>
              </w:rPr>
              <w:t>E：集体用餐配送（热食类食品制售）所涉及场所的相关环境管理活动</w:t>
            </w:r>
          </w:p>
          <w:p w:rsidR="001A196B">
            <w:pPr>
              <w:snapToGrid w:val="0"/>
              <w:spacing w:line="0" w:lineRule="atLeast"/>
              <w:jc w:val="left"/>
              <w:rPr>
                <w:sz w:val="22"/>
                <w:szCs w:val="22"/>
              </w:rPr>
            </w:pPr>
            <w:r>
              <w:rPr>
                <w:sz w:val="22"/>
                <w:szCs w:val="22"/>
              </w:rPr>
              <w:t>O：集体用餐配送（热食类食品制售）所涉及场所的相关职业健康安全管理活动</w:t>
            </w:r>
          </w:p>
          <w:p w:rsidR="001A196B">
            <w:pPr>
              <w:snapToGrid w:val="0"/>
              <w:spacing w:line="0" w:lineRule="atLeast"/>
              <w:jc w:val="left"/>
              <w:rPr>
                <w:sz w:val="22"/>
                <w:szCs w:val="22"/>
              </w:rPr>
            </w:pPr>
            <w:r>
              <w:rPr>
                <w:sz w:val="22"/>
                <w:szCs w:val="22"/>
              </w:rPr>
              <w:t>H：位于北京市顺义区金马园二街21号院7幢一层北京乐享健康餐饮管理有限公司的集体用餐配送（热食类食品制售）</w:t>
            </w:r>
          </w:p>
          <w:p w:rsidR="001A196B">
            <w:pPr>
              <w:snapToGrid w:val="0"/>
              <w:spacing w:line="0" w:lineRule="atLeast"/>
              <w:jc w:val="left"/>
              <w:rPr>
                <w:sz w:val="22"/>
                <w:szCs w:val="22"/>
              </w:rPr>
            </w:pPr>
            <w:r>
              <w:rPr>
                <w:sz w:val="22"/>
                <w:szCs w:val="22"/>
              </w:rPr>
              <w:t>F：位于北京市顺义区金马园二街21号院7幢一层北京乐享健康餐饮管理有限公司的集体用餐配送（热食类食品制售）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北京市顺义区金马园二街21号院7幢</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北京市顺义区金马园二街21号院7幢一层</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北京乐享健康餐饮管理有限公司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Q:,E:,O:,H:,F:</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北京市顺义区金马园二街21号院7幢一层</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