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苏州贝斯特装饰新材料有限公司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0317-2021-EnMS-2023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