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内蒙古恒东集团汇隆煤炭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涛，吕鹏翔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4月26日 下午至2023年04月29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彩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