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安平县鸿晖纺织金属制品有限公司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安平县安平镇新政村东南角20米处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安平县南张沃村北500米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18631859788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602067374@qq.com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20348-2023-EO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E：钢格板（钢格栅）和护栏网的生产所涉及的相关环境管理活动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O：钢格板（钢格栅）和护栏网的生产所涉及场所的职业健康安全管理活动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E：17.12.03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2023年04月09日 上午至2023年04月09日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