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安平县鸿晖纺织金属制品有限公司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2023年04月08日 上午至2023年04月08日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