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久通电力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扬帆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7日 上午至2023年04月0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