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30336-2023-F</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陕西帮便利网络科技有限公司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91610131MA6TXGUW0P</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33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陕西帮便利网络科技有限公司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位于陕西省西安市碑林区长安北路34号3幢1单元11001室的陕西帮便利网络科技有限公司资质范围内的预包装食品（含冷藏冷冻食品）的销售、保健食品的销售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陕西省西安市碑林区长安北路34号3幢1单元11001室</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陕西省西安市碑林区长安北路34号3幢1单元11001室</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陕西帮便利网络科技有限公司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陕西省西安市碑林区长安北路34号3幢1单元11001室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