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恒林工业集团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15-2023-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黄岛区灵山湾路与海西路交界处西100米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世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日照市五莲县许孟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38215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38215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铸造机械（铸造流水线、砂处理造型设备、自动化造型设备、抛/喷丸清理设备）、环保设备、工业机器人及其配件的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