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江西美达教育设备集团有限公司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江西省宜春市樟树市城北工业园清江大道666号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江西省宜春市樟树市城北工业园清江大道666号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杨国平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18170551966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3100906500@qq.com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0302-2021-QE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Q：室内外健身器材、乒乓球台、学校校具（公寓床、铁床、餐桌、礼堂椅、课桌椅、排椅、讲台、实验台）、制式营具、木质家具（含实木公寓床及床板），软体家具的设计、生产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室内外健身器材、乒乓球台、学校校具（公寓床、铁床、餐桌、礼堂椅、课桌椅、排椅、讲台、实验台）、制式营具、木质家具（含实木公寓床及床板），软体家具的设计、生产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室内外健身器材、乒乓球台、学校校具（公寓床、铁床、餐桌、礼堂椅、课桌椅、排椅、讲台、实验台）、制式营具、木质家具（含实木公寓床及床板），软体家具的设计、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Q：23.01.01;23.01.02;23.01.04;23.04.00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E：23.01.01;23.01.02;23.01.04;23.04.00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O：23.01.01;23.01.02;23.01.04;23.04.00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2023年04月01日 上午至2023年04月02日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2023-N1OHSMS-2257737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Q:23.01.01,23.01.02,23.01.04,23.04.00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E:23.01.01,23.01.02,23.01.04,23.04.00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O:23.01.01,23.01.02,23.01.04,23.04.00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