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0035-2020-QEO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四川美厦物业服务有限公司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