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30319-2023-Q</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东莞市时速自动化机械有限公司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2023年04月13日 上午至2023年04月13日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邝柏臣</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2020-N1QMS-1222839</w:t>
            </w:r>
          </w:p>
        </w:tc>
        <w:tc>
          <w:tcPr>
            <w:tcW w:w="1140" w:type="dxa"/>
            <w:vAlign w:val="center"/>
          </w:tcPr>
          <w:p w:rsidR="00C66AE4">
            <w:pPr>
              <w:spacing w:line="240" w:lineRule="exact"/>
              <w:jc w:val="center"/>
              <w:rPr>
                <w:b/>
                <w:color w:val="000000"/>
                <w:szCs w:val="21"/>
              </w:rPr>
            </w:pP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黄聪聪</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ISC-JSZJ-631</w:t>
            </w:r>
          </w:p>
          <w:p w:rsidR="00C66AE4">
            <w:pPr>
              <w:spacing w:line="240" w:lineRule="exact"/>
              <w:jc w:val="center"/>
              <w:rPr>
                <w:b/>
                <w:color w:val="000000"/>
                <w:szCs w:val="21"/>
              </w:rPr>
            </w:pPr>
            <w:r>
              <w:rPr>
                <w:b/>
                <w:color w:val="000000"/>
                <w:szCs w:val="21"/>
              </w:rPr>
              <w:t>东莞宇球电子股份有限公司</w:t>
            </w:r>
          </w:p>
        </w:tc>
        <w:tc>
          <w:tcPr>
            <w:tcW w:w="1140" w:type="dxa"/>
            <w:vAlign w:val="center"/>
          </w:tcPr>
          <w:p w:rsidR="00C66AE4">
            <w:pPr>
              <w:spacing w:line="240" w:lineRule="exact"/>
              <w:jc w:val="center"/>
              <w:rPr>
                <w:b/>
                <w:color w:val="000000"/>
                <w:szCs w:val="21"/>
              </w:rPr>
            </w:pPr>
            <w:r>
              <w:rPr>
                <w:b/>
                <w:color w:val="000000"/>
                <w:szCs w:val="21"/>
              </w:rPr>
              <w:t>18.05.07</w:t>
            </w:r>
          </w:p>
        </w:tc>
        <w:tc>
          <w:tcPr>
            <w:tcW w:w="1088" w:type="dxa"/>
            <w:vAlign w:val="center"/>
          </w:tcPr>
          <w:p w:rsidR="00C66AE4">
            <w:pPr>
              <w:spacing w:line="240" w:lineRule="exact"/>
              <w:jc w:val="center"/>
              <w:rPr>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东莞市时速自动化机械有限公司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广东省东莞市长安镇沙头东大四街12号2号楼201室</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523861</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广东省东莞市长安镇沙头东大四街12号2号楼201室</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523861</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阳清武</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13412333073</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苏杰</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阳清武</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2023-04-13</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