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龙盛源肉类加工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09-2023-HF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东部新区贾家街道健康社区1组7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忠道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东部新区贾家街道健康社区1组7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8410229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8410229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食品安全管理体系,危害分析与关键控制点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F：ISO 22000:2018,H：危害分析与关键控制点（HACCP）体系认证要求（V1.0）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F：位于成都东部新区贾家街道健康社区1组78号四川龙盛源肉类加工有限公司的生猪屠宰、生猪肉分割包装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H：位于成都东部新区贾家街道健康社区1组78号四川龙盛源肉类加工有限公司的生猪屠宰、生猪肉分割包装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F：CI-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：CI-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F:27,H:27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