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江苏耶格尔环保工程有限公司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蒋希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温红玲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2023年04月02日 上午至2023年04月03日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