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FF" w:rsidRDefault="008B23A7" w:rsidP="00766480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D40CE4">
        <w:trPr>
          <w:cantSplit/>
          <w:trHeight w:val="915"/>
        </w:trPr>
        <w:tc>
          <w:tcPr>
            <w:tcW w:w="1368" w:type="dxa"/>
          </w:tcPr>
          <w:p w:rsidR="009961FF" w:rsidRDefault="008B23A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8B23A7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8B23A7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bookmarkStart w:id="4" w:name="_GoBack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D40CE4" w:rsidRPr="006F26AB" w:rsidRDefault="008B23A7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D40CE4" w:rsidRPr="006F26AB" w:rsidRDefault="008B23A7" w:rsidP="006F26AB">
            <w:pPr>
              <w:spacing w:line="360" w:lineRule="exact"/>
              <w:rPr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  <w:bookmarkEnd w:id="4"/>
          </w:p>
        </w:tc>
      </w:tr>
      <w:tr w:rsidR="00D40CE4">
        <w:trPr>
          <w:cantSplit/>
        </w:trPr>
        <w:tc>
          <w:tcPr>
            <w:tcW w:w="1368" w:type="dxa"/>
          </w:tcPr>
          <w:p w:rsidR="009961FF" w:rsidRDefault="008B23A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8B23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重庆友友利鸿玻璃有限公司</w:t>
            </w:r>
            <w:bookmarkEnd w:id="5"/>
          </w:p>
        </w:tc>
      </w:tr>
      <w:tr w:rsidR="00D40CE4">
        <w:trPr>
          <w:cantSplit/>
        </w:trPr>
        <w:tc>
          <w:tcPr>
            <w:tcW w:w="1368" w:type="dxa"/>
          </w:tcPr>
          <w:p w:rsidR="009961FF" w:rsidRDefault="008B23A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7664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生产技术部</w:t>
            </w:r>
          </w:p>
        </w:tc>
        <w:tc>
          <w:tcPr>
            <w:tcW w:w="1236" w:type="dxa"/>
          </w:tcPr>
          <w:p w:rsidR="009961FF" w:rsidRDefault="008B23A7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76648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李欢欢</w:t>
            </w:r>
          </w:p>
        </w:tc>
      </w:tr>
      <w:tr w:rsidR="00D40CE4">
        <w:trPr>
          <w:trHeight w:val="4138"/>
        </w:trPr>
        <w:tc>
          <w:tcPr>
            <w:tcW w:w="10035" w:type="dxa"/>
            <w:gridSpan w:val="4"/>
          </w:tcPr>
          <w:p w:rsidR="009961FF" w:rsidRDefault="008B23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Pr="00766480" w:rsidRDefault="00766480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Pr="00766480"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 w:rsidRPr="00766480">
              <w:rPr>
                <w:rFonts w:asciiTheme="minorEastAsia" w:eastAsiaTheme="minorEastAsia" w:hAnsiTheme="minorEastAsia" w:hint="eastAsia"/>
                <w:sz w:val="24"/>
              </w:rPr>
              <w:t>查过程确认管理，不能提供钢化工序的确认记录</w:t>
            </w:r>
            <w:r>
              <w:rPr>
                <w:rFonts w:asciiTheme="minorEastAsia" w:eastAsiaTheme="minorEastAsia" w:hAnsiTheme="minorEastAsia" w:hint="eastAsia"/>
                <w:sz w:val="24"/>
              </w:rPr>
              <w:t>。</w:t>
            </w:r>
          </w:p>
          <w:p w:rsidR="009961FF" w:rsidRDefault="006732A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732A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732A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732A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6732A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RDefault="008B23A7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766480" w:rsidRPr="006F26AB">
              <w:rPr>
                <w:rFonts w:hint="eastAsia"/>
                <w:b/>
                <w:szCs w:val="21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19001:2016 idt ISO 9001:2015标准 </w:t>
            </w:r>
            <w:r w:rsidR="00766480">
              <w:rPr>
                <w:rFonts w:ascii="宋体" w:hAnsi="宋体" w:hint="eastAsia"/>
                <w:b/>
                <w:sz w:val="22"/>
                <w:szCs w:val="22"/>
              </w:rPr>
              <w:t>8.5.1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BA2DA8" w:rsidRPr="00BA2DA8" w:rsidRDefault="008B23A7" w:rsidP="0076648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8B23A7" w:rsidP="0076648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24001-2016 idt ISO 14001:2015标准   条款</w:t>
            </w:r>
          </w:p>
          <w:p w:rsidR="00BA2DA8" w:rsidRPr="00BA2DA8" w:rsidRDefault="008B23A7" w:rsidP="00766480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9961FF" w:rsidRDefault="008B23A7" w:rsidP="00766480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RDefault="006732A2" w:rsidP="00766480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8B23A7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766480" w:rsidRPr="006F26AB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6732A2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 w:rsidRDefault="008B23A7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审核员：  </w:t>
            </w:r>
            <w:r w:rsidR="00766480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>
                  <wp:extent cx="280873" cy="287248"/>
                  <wp:effectExtent l="19050" t="0" r="4877" b="0"/>
                  <wp:docPr id="2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44" cy="287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审核组长：</w:t>
            </w:r>
            <w:r w:rsidR="00766480" w:rsidRPr="00766480">
              <w:rPr>
                <w:rFonts w:ascii="方正仿宋简体" w:eastAsia="方正仿宋简体"/>
                <w:b/>
                <w:noProof/>
                <w:sz w:val="24"/>
              </w:rPr>
              <w:drawing>
                <wp:inline distT="0" distB="0" distL="0" distR="0">
                  <wp:extent cx="280873" cy="287248"/>
                  <wp:effectExtent l="19050" t="0" r="4877" b="0"/>
                  <wp:docPr id="3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44" cy="287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受审核方代表：</w:t>
            </w:r>
          </w:p>
          <w:p w:rsidR="009961FF" w:rsidRDefault="008B23A7" w:rsidP="00766480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</w:t>
            </w:r>
            <w:r w:rsidR="00766480">
              <w:rPr>
                <w:rFonts w:ascii="方正仿宋简体" w:eastAsia="方正仿宋简体" w:hint="eastAsia"/>
                <w:b/>
                <w:sz w:val="24"/>
              </w:rPr>
              <w:t>2020.3.6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日    期：</w:t>
            </w:r>
            <w:r w:rsidR="00766480">
              <w:rPr>
                <w:rFonts w:ascii="方正仿宋简体" w:eastAsia="方正仿宋简体" w:hint="eastAsia"/>
                <w:b/>
                <w:sz w:val="24"/>
              </w:rPr>
              <w:t xml:space="preserve">2020.3.6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日    期： </w:t>
            </w:r>
            <w:r w:rsidR="00766480">
              <w:rPr>
                <w:rFonts w:ascii="方正仿宋简体" w:eastAsia="方正仿宋简体" w:hint="eastAsia"/>
                <w:b/>
                <w:sz w:val="24"/>
              </w:rPr>
              <w:t xml:space="preserve">2020.3.6  </w:t>
            </w:r>
          </w:p>
        </w:tc>
      </w:tr>
      <w:tr w:rsidR="00D40CE4" w:rsidTr="00766480">
        <w:trPr>
          <w:trHeight w:val="2648"/>
        </w:trPr>
        <w:tc>
          <w:tcPr>
            <w:tcW w:w="10035" w:type="dxa"/>
            <w:gridSpan w:val="4"/>
          </w:tcPr>
          <w:p w:rsidR="009961FF" w:rsidRDefault="008B23A7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1223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已确认，培训有效</w:t>
            </w:r>
          </w:p>
          <w:p w:rsidR="009961FF" w:rsidRDefault="006732A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8B23A7" w:rsidP="0012239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</w:t>
            </w:r>
            <w:r w:rsidR="00766480" w:rsidRPr="00766480">
              <w:rPr>
                <w:rFonts w:ascii="方正仿宋简体" w:eastAsia="方正仿宋简体"/>
                <w:b/>
                <w:noProof/>
              </w:rPr>
              <w:drawing>
                <wp:inline distT="0" distB="0" distL="0" distR="0">
                  <wp:extent cx="280873" cy="287248"/>
                  <wp:effectExtent l="19050" t="0" r="4877" b="0"/>
                  <wp:docPr id="4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844" cy="287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方正仿宋简体" w:eastAsia="方正仿宋简体" w:hint="eastAsia"/>
                <w:b/>
              </w:rPr>
              <w:t xml:space="preserve">          日期：   </w:t>
            </w:r>
            <w:r w:rsidR="00122398">
              <w:rPr>
                <w:rFonts w:ascii="方正仿宋简体" w:eastAsia="方正仿宋简体" w:hint="eastAsia"/>
                <w:b/>
              </w:rPr>
              <w:t>2020.3.16</w:t>
            </w:r>
          </w:p>
        </w:tc>
      </w:tr>
    </w:tbl>
    <w:p w:rsidR="009961FF" w:rsidRDefault="008B23A7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D40CE4">
        <w:trPr>
          <w:trHeight w:val="1702"/>
        </w:trPr>
        <w:tc>
          <w:tcPr>
            <w:tcW w:w="10028" w:type="dxa"/>
          </w:tcPr>
          <w:p w:rsidR="009961FF" w:rsidRDefault="008B23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</w:tc>
      </w:tr>
      <w:tr w:rsidR="00D40CE4">
        <w:trPr>
          <w:trHeight w:val="1393"/>
        </w:trPr>
        <w:tc>
          <w:tcPr>
            <w:tcW w:w="10028" w:type="dxa"/>
          </w:tcPr>
          <w:p w:rsidR="009961FF" w:rsidRDefault="008B23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</w:tc>
      </w:tr>
      <w:tr w:rsidR="00D40CE4">
        <w:trPr>
          <w:trHeight w:val="1854"/>
        </w:trPr>
        <w:tc>
          <w:tcPr>
            <w:tcW w:w="10028" w:type="dxa"/>
          </w:tcPr>
          <w:p w:rsidR="009961FF" w:rsidRDefault="008B23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</w:tc>
      </w:tr>
      <w:tr w:rsidR="00D40CE4">
        <w:trPr>
          <w:trHeight w:val="1537"/>
        </w:trPr>
        <w:tc>
          <w:tcPr>
            <w:tcW w:w="10028" w:type="dxa"/>
          </w:tcPr>
          <w:p w:rsidR="009961FF" w:rsidRDefault="008B23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8B23A7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D40CE4">
        <w:trPr>
          <w:trHeight w:val="1699"/>
        </w:trPr>
        <w:tc>
          <w:tcPr>
            <w:tcW w:w="10028" w:type="dxa"/>
          </w:tcPr>
          <w:p w:rsidR="009961FF" w:rsidRDefault="008B23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</w:tc>
      </w:tr>
      <w:tr w:rsidR="00D40CE4">
        <w:trPr>
          <w:trHeight w:val="2485"/>
        </w:trPr>
        <w:tc>
          <w:tcPr>
            <w:tcW w:w="10028" w:type="dxa"/>
          </w:tcPr>
          <w:p w:rsidR="009961FF" w:rsidRDefault="008B23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lastRenderedPageBreak/>
              <w:t>受审核方纠正措施有效性的验证：</w:t>
            </w: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6732A2">
            <w:pPr>
              <w:rPr>
                <w:rFonts w:eastAsia="方正仿宋简体"/>
                <w:b/>
              </w:rPr>
            </w:pPr>
          </w:p>
          <w:p w:rsidR="009961FF" w:rsidRDefault="008B23A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 w:rsidR="00766480">
              <w:rPr>
                <w:rFonts w:eastAsia="方正仿宋简体" w:hint="eastAsia"/>
                <w:b/>
              </w:rPr>
              <w:t xml:space="preserve">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961FF" w:rsidRPr="00BA2DA8" w:rsidRDefault="008B23A7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 w:rsidR="00766480">
        <w:rPr>
          <w:rFonts w:eastAsia="方正仿宋简体" w:hint="eastAsia"/>
          <w:b/>
        </w:rPr>
        <w:t xml:space="preserve">           </w:t>
      </w:r>
      <w:r>
        <w:rPr>
          <w:rFonts w:eastAsia="方正仿宋简体" w:hint="eastAsia"/>
          <w:b/>
        </w:rPr>
        <w:t>日期</w:t>
      </w:r>
    </w:p>
    <w:sectPr w:rsidR="009961FF" w:rsidRPr="00BA2DA8" w:rsidSect="009961FF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32A2" w:rsidRDefault="006732A2" w:rsidP="00D40CE4">
      <w:r>
        <w:separator/>
      </w:r>
    </w:p>
  </w:endnote>
  <w:endnote w:type="continuationSeparator" w:id="1">
    <w:p w:rsidR="006732A2" w:rsidRDefault="006732A2" w:rsidP="00D40C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微软雅黑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 w:rsidRDefault="008B23A7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32A2" w:rsidRDefault="006732A2" w:rsidP="00D40CE4">
      <w:r>
        <w:separator/>
      </w:r>
    </w:p>
  </w:footnote>
  <w:footnote w:type="continuationSeparator" w:id="1">
    <w:p w:rsidR="006732A2" w:rsidRDefault="006732A2" w:rsidP="00D40C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RDefault="008B23A7" w:rsidP="0076648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E34B08" w:rsidP="0076648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8B23A7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B23A7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E34B08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9961FF" w:rsidRPr="00B426E3" w:rsidRDefault="006732A2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 w:tplc="B0BE0BD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957E6904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527E283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5AAC67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1E8FC56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5A6F490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B90C794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A1F47B74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5B018E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0CE4"/>
    <w:rsid w:val="00122398"/>
    <w:rsid w:val="006732A2"/>
    <w:rsid w:val="00766480"/>
    <w:rsid w:val="008B23A7"/>
    <w:rsid w:val="00D40CE4"/>
    <w:rsid w:val="00E34B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6648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6648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116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27</cp:revision>
  <cp:lastPrinted>2019-05-13T03:02:00Z</cp:lastPrinted>
  <dcterms:created xsi:type="dcterms:W3CDTF">2015-06-17T14:39:00Z</dcterms:created>
  <dcterms:modified xsi:type="dcterms:W3CDTF">2020-03-14T03:03:00Z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