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河北中畅电气设备有限公司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0212-2023-QEO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